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A" w:rsidRDefault="002506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68A" w:rsidRDefault="0025068A">
      <w:pPr>
        <w:pStyle w:val="ConsPlusNormal"/>
        <w:jc w:val="both"/>
        <w:outlineLvl w:val="0"/>
      </w:pPr>
    </w:p>
    <w:p w:rsidR="0025068A" w:rsidRDefault="0025068A">
      <w:pPr>
        <w:pStyle w:val="ConsPlusTitle"/>
        <w:jc w:val="center"/>
        <w:outlineLvl w:val="0"/>
      </w:pPr>
      <w:r>
        <w:rPr>
          <w:sz w:val="22"/>
        </w:rPr>
        <w:t>ДУМА ГОРОДСКОГО ОКРУГА ТОЛЬЯТТИ</w:t>
      </w:r>
    </w:p>
    <w:p w:rsidR="0025068A" w:rsidRDefault="0025068A">
      <w:pPr>
        <w:pStyle w:val="ConsPlusTitle"/>
        <w:jc w:val="center"/>
      </w:pPr>
      <w:r>
        <w:rPr>
          <w:sz w:val="22"/>
        </w:rPr>
        <w:t>САМАРСКОЙ ОБЛАСТИ</w:t>
      </w:r>
    </w:p>
    <w:p w:rsidR="0025068A" w:rsidRDefault="0025068A">
      <w:pPr>
        <w:pStyle w:val="ConsPlusTitle"/>
        <w:jc w:val="center"/>
      </w:pPr>
    </w:p>
    <w:p w:rsidR="0025068A" w:rsidRDefault="0025068A">
      <w:pPr>
        <w:pStyle w:val="ConsPlusTitle"/>
        <w:jc w:val="center"/>
      </w:pPr>
      <w:r>
        <w:rPr>
          <w:sz w:val="22"/>
        </w:rPr>
        <w:t>РЕШЕНИЕ</w:t>
      </w:r>
    </w:p>
    <w:p w:rsidR="0025068A" w:rsidRDefault="0025068A">
      <w:pPr>
        <w:pStyle w:val="ConsPlusTitle"/>
        <w:jc w:val="center"/>
      </w:pPr>
      <w:r>
        <w:rPr>
          <w:sz w:val="22"/>
        </w:rPr>
        <w:t>от 16 марта 2011 г. N 492</w:t>
      </w:r>
    </w:p>
    <w:p w:rsidR="0025068A" w:rsidRDefault="0025068A">
      <w:pPr>
        <w:pStyle w:val="ConsPlusTitle"/>
        <w:jc w:val="center"/>
      </w:pPr>
    </w:p>
    <w:p w:rsidR="0025068A" w:rsidRDefault="0025068A">
      <w:pPr>
        <w:pStyle w:val="ConsPlusTitle"/>
        <w:jc w:val="center"/>
      </w:pPr>
      <w:r>
        <w:rPr>
          <w:sz w:val="22"/>
        </w:rPr>
        <w:t>О ПОЛОЖЕНИИ О ПОРЯДКЕ ПЕРЕДАЧИ В БЕЗВОЗМЕЗДНОЕ ПОЛЬЗОВАНИЕ,</w:t>
      </w:r>
    </w:p>
    <w:p w:rsidR="0025068A" w:rsidRDefault="0025068A">
      <w:pPr>
        <w:pStyle w:val="ConsPlusTitle"/>
        <w:jc w:val="center"/>
      </w:pPr>
      <w:r>
        <w:rPr>
          <w:sz w:val="22"/>
        </w:rPr>
        <w:t>АРЕНДУ И СУБАРЕНДУ ИМУЩЕСТВА, ЯВЛЯЮЩЕГОСЯ МУНИЦИПАЛЬНОЙ</w:t>
      </w:r>
    </w:p>
    <w:p w:rsidR="0025068A" w:rsidRDefault="0025068A">
      <w:pPr>
        <w:pStyle w:val="ConsPlusTitle"/>
        <w:jc w:val="center"/>
      </w:pPr>
      <w:r>
        <w:rPr>
          <w:sz w:val="22"/>
        </w:rPr>
        <w:t>СОБСТВЕННОСТЬЮ ГОРОДСКОГО ОКРУГА ТОЛЬЯТТИ</w:t>
      </w:r>
    </w:p>
    <w:p w:rsidR="0025068A" w:rsidRDefault="002506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06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Решений Думы городского округа Тольятти Самарской области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06.07.2011 </w:t>
            </w:r>
            <w:hyperlink r:id="rId6" w:history="1">
              <w:r>
                <w:rPr>
                  <w:color w:val="0000FF"/>
                  <w:sz w:val="22"/>
                </w:rPr>
                <w:t>N 600</w:t>
              </w:r>
            </w:hyperlink>
            <w:r>
              <w:rPr>
                <w:color w:val="392C69"/>
                <w:sz w:val="22"/>
              </w:rPr>
              <w:t xml:space="preserve">, от 02.11.2011 </w:t>
            </w:r>
            <w:hyperlink r:id="rId7" w:history="1">
              <w:r>
                <w:rPr>
                  <w:color w:val="0000FF"/>
                  <w:sz w:val="22"/>
                </w:rPr>
                <w:t>N 668</w:t>
              </w:r>
            </w:hyperlink>
            <w:r>
              <w:rPr>
                <w:color w:val="392C69"/>
                <w:sz w:val="22"/>
              </w:rPr>
              <w:t xml:space="preserve">, от 04.07.2012 </w:t>
            </w:r>
            <w:hyperlink r:id="rId8" w:history="1">
              <w:r>
                <w:rPr>
                  <w:color w:val="0000FF"/>
                  <w:sz w:val="22"/>
                </w:rPr>
                <w:t>N 963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14.11.2012 </w:t>
            </w:r>
            <w:hyperlink r:id="rId9" w:history="1">
              <w:r>
                <w:rPr>
                  <w:color w:val="0000FF"/>
                  <w:sz w:val="22"/>
                </w:rPr>
                <w:t>N 1055</w:t>
              </w:r>
            </w:hyperlink>
            <w:r>
              <w:rPr>
                <w:color w:val="392C69"/>
                <w:sz w:val="22"/>
              </w:rPr>
              <w:t xml:space="preserve">, от 23.01.2013 </w:t>
            </w:r>
            <w:hyperlink r:id="rId10" w:history="1">
              <w:r>
                <w:rPr>
                  <w:color w:val="0000FF"/>
                  <w:sz w:val="22"/>
                </w:rPr>
                <w:t>N 1087</w:t>
              </w:r>
            </w:hyperlink>
            <w:r>
              <w:rPr>
                <w:color w:val="392C69"/>
                <w:sz w:val="22"/>
              </w:rPr>
              <w:t xml:space="preserve">, от 26.06.2013 </w:t>
            </w:r>
            <w:hyperlink r:id="rId11" w:history="1">
              <w:r>
                <w:rPr>
                  <w:color w:val="0000FF"/>
                  <w:sz w:val="22"/>
                </w:rPr>
                <w:t>N 1246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22.01.2014 </w:t>
            </w:r>
            <w:hyperlink r:id="rId12" w:history="1">
              <w:r>
                <w:rPr>
                  <w:color w:val="0000FF"/>
                  <w:sz w:val="22"/>
                </w:rPr>
                <w:t>N 164</w:t>
              </w:r>
            </w:hyperlink>
            <w:r>
              <w:rPr>
                <w:color w:val="392C69"/>
                <w:sz w:val="22"/>
              </w:rPr>
              <w:t xml:space="preserve">, от 21.05.2014 </w:t>
            </w:r>
            <w:hyperlink r:id="rId13" w:history="1">
              <w:r>
                <w:rPr>
                  <w:color w:val="0000FF"/>
                  <w:sz w:val="22"/>
                </w:rPr>
                <w:t>N 315</w:t>
              </w:r>
            </w:hyperlink>
            <w:r>
              <w:rPr>
                <w:color w:val="392C69"/>
                <w:sz w:val="22"/>
              </w:rPr>
              <w:t xml:space="preserve">, от 26.11.2014 </w:t>
            </w:r>
            <w:hyperlink r:id="rId14" w:history="1">
              <w:r>
                <w:rPr>
                  <w:color w:val="0000FF"/>
                  <w:sz w:val="22"/>
                </w:rPr>
                <w:t>N 537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09.12.2015 </w:t>
            </w:r>
            <w:hyperlink r:id="rId15" w:history="1">
              <w:r>
                <w:rPr>
                  <w:color w:val="0000FF"/>
                  <w:sz w:val="22"/>
                </w:rPr>
                <w:t>N 915</w:t>
              </w:r>
            </w:hyperlink>
            <w:r>
              <w:rPr>
                <w:color w:val="392C69"/>
                <w:sz w:val="22"/>
              </w:rPr>
              <w:t xml:space="preserve">, от 09.12.2015 </w:t>
            </w:r>
            <w:hyperlink r:id="rId16" w:history="1">
              <w:r>
                <w:rPr>
                  <w:color w:val="0000FF"/>
                  <w:sz w:val="22"/>
                </w:rPr>
                <w:t>N 916</w:t>
              </w:r>
            </w:hyperlink>
            <w:r>
              <w:rPr>
                <w:color w:val="392C69"/>
                <w:sz w:val="22"/>
              </w:rPr>
              <w:t xml:space="preserve">, от 03.02.2016 </w:t>
            </w:r>
            <w:hyperlink r:id="rId17" w:history="1">
              <w:r>
                <w:rPr>
                  <w:color w:val="0000FF"/>
                  <w:sz w:val="22"/>
                </w:rPr>
                <w:t>N 957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22.06.2016 </w:t>
            </w:r>
            <w:hyperlink r:id="rId18" w:history="1">
              <w:r>
                <w:rPr>
                  <w:color w:val="0000FF"/>
                  <w:sz w:val="22"/>
                </w:rPr>
                <w:t>N 1113</w:t>
              </w:r>
            </w:hyperlink>
            <w:r>
              <w:rPr>
                <w:color w:val="392C69"/>
                <w:sz w:val="22"/>
              </w:rPr>
              <w:t xml:space="preserve">, от 24.08.2016 </w:t>
            </w:r>
            <w:hyperlink r:id="rId19" w:history="1">
              <w:r>
                <w:rPr>
                  <w:color w:val="0000FF"/>
                  <w:sz w:val="22"/>
                </w:rPr>
                <w:t>N 1162</w:t>
              </w:r>
            </w:hyperlink>
            <w:r>
              <w:rPr>
                <w:color w:val="392C69"/>
                <w:sz w:val="22"/>
              </w:rPr>
              <w:t xml:space="preserve">, от 26.10.2016 </w:t>
            </w:r>
            <w:hyperlink r:id="rId20" w:history="1">
              <w:r>
                <w:rPr>
                  <w:color w:val="0000FF"/>
                  <w:sz w:val="22"/>
                </w:rPr>
                <w:t>N 1220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с изм., внесенными </w:t>
            </w:r>
            <w:hyperlink r:id="rId21" w:history="1">
              <w:r>
                <w:rPr>
                  <w:color w:val="0000FF"/>
                  <w:sz w:val="22"/>
                </w:rPr>
                <w:t>Решением</w:t>
              </w:r>
            </w:hyperlink>
            <w:r>
              <w:rPr>
                <w:color w:val="392C69"/>
                <w:sz w:val="22"/>
              </w:rPr>
              <w:t xml:space="preserve"> Самарского областного суда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от 14.07.2016 N 3а-456/2016)</w:t>
            </w:r>
          </w:p>
        </w:tc>
      </w:tr>
    </w:tbl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ind w:firstLine="540"/>
        <w:jc w:val="both"/>
      </w:pPr>
      <w:r>
        <w:rPr>
          <w:sz w:val="22"/>
        </w:rPr>
        <w:t xml:space="preserve">Рассмотрев представленный рабочей группой проект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Тольятти, руководствуясь </w:t>
      </w:r>
      <w:hyperlink r:id="rId22" w:history="1">
        <w:r>
          <w:rPr>
            <w:color w:val="0000FF"/>
            <w:sz w:val="22"/>
          </w:rPr>
          <w:t>Уставом</w:t>
        </w:r>
      </w:hyperlink>
      <w:r>
        <w:rPr>
          <w:sz w:val="22"/>
        </w:rPr>
        <w:t xml:space="preserve"> городского округа Тольятти, Дума решила: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</w:t>
      </w:r>
      <w:hyperlink w:anchor="P72" w:history="1">
        <w:r>
          <w:rPr>
            <w:color w:val="0000FF"/>
            <w:sz w:val="22"/>
          </w:rPr>
          <w:t>Положение</w:t>
        </w:r>
      </w:hyperlink>
      <w:r>
        <w:rPr>
          <w:sz w:val="22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 (приложение N 1).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 Признать утратившими силу: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23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20.11.2002 N 594 "О Положении о порядке передачи в безвозмездное пользование и аренду имущества, являющегося муниципальной собственностью г. Тольятти";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24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16.06.2010 N 318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25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17.03.2010 N 243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26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25.12.2009 N 203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27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03.06.2009 N 83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</w:t>
      </w:r>
      <w:r>
        <w:rPr>
          <w:sz w:val="22"/>
        </w:rPr>
        <w:lastRenderedPageBreak/>
        <w:t>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28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01.10.2008 N 977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29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21.11.2007 N 771 "О внесении изменений в Решение Думы городского округа Тольятти от 18.04.2007 N 659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0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18.04.2007 N 659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1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21.03.2007 N 644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2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20.09.2006 N 507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3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07.06.2006 N 451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4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19.04.2006 N 421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5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19.04.2006 N 420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6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21.12.2005 N 330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7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07.12.2005 N 304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8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28.09.2005 N 244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39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06.07.2005 N 200 "О внесении </w:t>
      </w:r>
      <w:r>
        <w:rPr>
          <w:sz w:val="22"/>
        </w:rPr>
        <w:lastRenderedPageBreak/>
        <w:t>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0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29.06.2005 N 180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1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02.03.2005 N 57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2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16.02.2005 N 43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3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30.06.2004 N 1177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4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16.06.2004 N 1146 "О внесении изменений и дополнений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5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03.03.2004 N 1020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6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Тольяттинской городской Думы от 13.10.1999 N 641 "О Положении о порядке предоставления в субаренду части нежилых помещений (зданий), являющихся муниципальной собственностью г. Тольятти";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7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Тольяттинской городской Думы от 14.03.2001 N 147 "О внесении изменений в Положение "О порядке предоставления в субаренду части нежилых помещений (зданий), являющихся муниципальной собственностью г. Тольятти", утвержденное Решением Тольяттинской городской Думы от 13.10.1999 N 641";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8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18.06.2003 N 793 "О внесении изменений в Положение о порядке предоставления в субаренду части нежилых помещений (зданий), являющихся муниципальной собственностью г. Тольятти, утвержденное Решением Тольяттинской городской Думы от 13.10.1999 N 641";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49" w:history="1">
        <w:r>
          <w:rPr>
            <w:color w:val="0000FF"/>
            <w:sz w:val="22"/>
          </w:rPr>
          <w:t>Постановление</w:t>
        </w:r>
      </w:hyperlink>
      <w:r>
        <w:rPr>
          <w:sz w:val="22"/>
        </w:rPr>
        <w:t xml:space="preserve"> Тольяттинской городской Думы от 03.11.2004 N 1251 "О внесении изменений в Положение о порядке предоставления в субаренду части нежилых помещений (зданий), являющихся муниципальной собственностью г. Тольятти, утвержденное Решением Тольяттинской городской Думы от 13.10.1999 N 641";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</w:t>
      </w:r>
      <w:hyperlink r:id="rId50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от 15.03.2006 N 387 "О внесении изменений в Положение о порядке предоставления в субаренду части нежилых помещений (зданий), являющихся муниципальной собственностью г. Тольятти, утвержденное Решением Тольяттинской городской Думы от 13.10.1999 N 641".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3. Опубликовать настоящее Решение в средствах массовой информации городского округа.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4. Настоящее Решение вступает в силу после официального опубликования.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5. Предложить мэру (Пушков А.Н.) привести принятые нормативные правовые акты, регулирующие вопросы передачи в безвозмездное пользование, аренду и субаренду имущества, являющегося муниципальной собственностью, в соответствие с настоящим </w:t>
      </w:r>
      <w:hyperlink w:anchor="P72" w:history="1">
        <w:r>
          <w:rPr>
            <w:color w:val="0000FF"/>
            <w:sz w:val="22"/>
          </w:rPr>
          <w:t>Положением</w:t>
        </w:r>
      </w:hyperlink>
      <w:r>
        <w:rPr>
          <w:sz w:val="22"/>
        </w:rPr>
        <w:t>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6. Контроль за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right"/>
      </w:pPr>
      <w:r>
        <w:rPr>
          <w:sz w:val="22"/>
        </w:rPr>
        <w:t>Первый заместитель мэра</w:t>
      </w:r>
    </w:p>
    <w:p w:rsidR="0025068A" w:rsidRDefault="0025068A">
      <w:pPr>
        <w:pStyle w:val="ConsPlusNormal"/>
        <w:jc w:val="right"/>
      </w:pPr>
      <w:r>
        <w:rPr>
          <w:sz w:val="22"/>
        </w:rPr>
        <w:t>В.М.КИРПИЧНИКОВ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right"/>
      </w:pPr>
      <w:r>
        <w:rPr>
          <w:sz w:val="22"/>
        </w:rPr>
        <w:t>И.о. председателя Думы</w:t>
      </w:r>
    </w:p>
    <w:p w:rsidR="0025068A" w:rsidRDefault="0025068A">
      <w:pPr>
        <w:pStyle w:val="ConsPlusNormal"/>
        <w:jc w:val="right"/>
      </w:pPr>
      <w:r>
        <w:rPr>
          <w:sz w:val="22"/>
        </w:rPr>
        <w:t>В.И.ДУЦЕВ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right"/>
        <w:outlineLvl w:val="0"/>
      </w:pPr>
      <w:r>
        <w:rPr>
          <w:sz w:val="22"/>
        </w:rPr>
        <w:t>Приложение N 1</w:t>
      </w:r>
    </w:p>
    <w:p w:rsidR="0025068A" w:rsidRDefault="0025068A">
      <w:pPr>
        <w:pStyle w:val="ConsPlusNormal"/>
        <w:jc w:val="right"/>
      </w:pPr>
      <w:r>
        <w:rPr>
          <w:sz w:val="22"/>
        </w:rPr>
        <w:t>к Решению</w:t>
      </w:r>
    </w:p>
    <w:p w:rsidR="0025068A" w:rsidRDefault="0025068A">
      <w:pPr>
        <w:pStyle w:val="ConsPlusNormal"/>
        <w:jc w:val="right"/>
      </w:pPr>
      <w:r>
        <w:rPr>
          <w:sz w:val="22"/>
        </w:rPr>
        <w:t>Думы городского округа Тольятти</w:t>
      </w:r>
    </w:p>
    <w:p w:rsidR="0025068A" w:rsidRDefault="0025068A">
      <w:pPr>
        <w:pStyle w:val="ConsPlusNormal"/>
        <w:jc w:val="right"/>
      </w:pPr>
      <w:r>
        <w:rPr>
          <w:sz w:val="22"/>
        </w:rPr>
        <w:t>Самарской области</w:t>
      </w:r>
    </w:p>
    <w:p w:rsidR="0025068A" w:rsidRDefault="0025068A">
      <w:pPr>
        <w:pStyle w:val="ConsPlusNormal"/>
        <w:jc w:val="right"/>
      </w:pPr>
      <w:r>
        <w:rPr>
          <w:sz w:val="22"/>
        </w:rPr>
        <w:t>от 16 марта 2011 г. N 492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Title"/>
        <w:jc w:val="center"/>
      </w:pPr>
      <w:bookmarkStart w:id="0" w:name="P72"/>
      <w:bookmarkEnd w:id="0"/>
      <w:r>
        <w:rPr>
          <w:sz w:val="22"/>
        </w:rPr>
        <w:t>ПОЛОЖЕНИЕ</w:t>
      </w:r>
    </w:p>
    <w:p w:rsidR="0025068A" w:rsidRDefault="0025068A">
      <w:pPr>
        <w:pStyle w:val="ConsPlusTitle"/>
        <w:jc w:val="center"/>
      </w:pPr>
      <w:r>
        <w:rPr>
          <w:sz w:val="22"/>
        </w:rPr>
        <w:t>О ПОРЯДКЕ ПЕРЕДАЧИ В БЕЗВОЗМЕЗДНОЕ ПОЛЬЗОВАНИЕ, АРЕНДУ</w:t>
      </w:r>
    </w:p>
    <w:p w:rsidR="0025068A" w:rsidRDefault="0025068A">
      <w:pPr>
        <w:pStyle w:val="ConsPlusTitle"/>
        <w:jc w:val="center"/>
      </w:pPr>
      <w:r>
        <w:rPr>
          <w:sz w:val="22"/>
        </w:rPr>
        <w:t>И СУБАРЕНДУ ИМУЩЕСТВА, ЯВЛЯЮЩЕГОСЯ МУНИЦИПАЛЬНОЙ</w:t>
      </w:r>
    </w:p>
    <w:p w:rsidR="0025068A" w:rsidRDefault="0025068A">
      <w:pPr>
        <w:pStyle w:val="ConsPlusTitle"/>
        <w:jc w:val="center"/>
      </w:pPr>
      <w:r>
        <w:rPr>
          <w:sz w:val="22"/>
        </w:rPr>
        <w:t>СОБСТВЕННОСТЬЮ ГОРОДСКОГО ОКРУГА ТОЛЬЯТТИ</w:t>
      </w:r>
    </w:p>
    <w:p w:rsidR="0025068A" w:rsidRDefault="002506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06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Решений Думы городского округа Тольятти Самарской области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06.07.2011 </w:t>
            </w:r>
            <w:hyperlink r:id="rId51" w:history="1">
              <w:r>
                <w:rPr>
                  <w:color w:val="0000FF"/>
                  <w:sz w:val="22"/>
                </w:rPr>
                <w:t>N 600</w:t>
              </w:r>
            </w:hyperlink>
            <w:r>
              <w:rPr>
                <w:color w:val="392C69"/>
                <w:sz w:val="22"/>
              </w:rPr>
              <w:t xml:space="preserve">, от 02.11.2011 </w:t>
            </w:r>
            <w:hyperlink r:id="rId52" w:history="1">
              <w:r>
                <w:rPr>
                  <w:color w:val="0000FF"/>
                  <w:sz w:val="22"/>
                </w:rPr>
                <w:t>N 668</w:t>
              </w:r>
            </w:hyperlink>
            <w:r>
              <w:rPr>
                <w:color w:val="392C69"/>
                <w:sz w:val="22"/>
              </w:rPr>
              <w:t xml:space="preserve">, от 04.07.2012 </w:t>
            </w:r>
            <w:hyperlink r:id="rId53" w:history="1">
              <w:r>
                <w:rPr>
                  <w:color w:val="0000FF"/>
                  <w:sz w:val="22"/>
                </w:rPr>
                <w:t>N 963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14.11.2012 </w:t>
            </w:r>
            <w:hyperlink r:id="rId54" w:history="1">
              <w:r>
                <w:rPr>
                  <w:color w:val="0000FF"/>
                  <w:sz w:val="22"/>
                </w:rPr>
                <w:t>N 1055</w:t>
              </w:r>
            </w:hyperlink>
            <w:r>
              <w:rPr>
                <w:color w:val="392C69"/>
                <w:sz w:val="22"/>
              </w:rPr>
              <w:t xml:space="preserve">, от 23.01.2013 </w:t>
            </w:r>
            <w:hyperlink r:id="rId55" w:history="1">
              <w:r>
                <w:rPr>
                  <w:color w:val="0000FF"/>
                  <w:sz w:val="22"/>
                </w:rPr>
                <w:t>N 1087</w:t>
              </w:r>
            </w:hyperlink>
            <w:r>
              <w:rPr>
                <w:color w:val="392C69"/>
                <w:sz w:val="22"/>
              </w:rPr>
              <w:t xml:space="preserve">, от 26.06.2013 </w:t>
            </w:r>
            <w:hyperlink r:id="rId56" w:history="1">
              <w:r>
                <w:rPr>
                  <w:color w:val="0000FF"/>
                  <w:sz w:val="22"/>
                </w:rPr>
                <w:t>N 1246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22.01.2014 </w:t>
            </w:r>
            <w:hyperlink r:id="rId57" w:history="1">
              <w:r>
                <w:rPr>
                  <w:color w:val="0000FF"/>
                  <w:sz w:val="22"/>
                </w:rPr>
                <w:t>N 164</w:t>
              </w:r>
            </w:hyperlink>
            <w:r>
              <w:rPr>
                <w:color w:val="392C69"/>
                <w:sz w:val="22"/>
              </w:rPr>
              <w:t xml:space="preserve">, от 21.05.2014 </w:t>
            </w:r>
            <w:hyperlink r:id="rId58" w:history="1">
              <w:r>
                <w:rPr>
                  <w:color w:val="0000FF"/>
                  <w:sz w:val="22"/>
                </w:rPr>
                <w:t>N 315</w:t>
              </w:r>
            </w:hyperlink>
            <w:r>
              <w:rPr>
                <w:color w:val="392C69"/>
                <w:sz w:val="22"/>
              </w:rPr>
              <w:t xml:space="preserve">, от 26.11.2014 </w:t>
            </w:r>
            <w:hyperlink r:id="rId59" w:history="1">
              <w:r>
                <w:rPr>
                  <w:color w:val="0000FF"/>
                  <w:sz w:val="22"/>
                </w:rPr>
                <w:t>N 537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09.12.2015 </w:t>
            </w:r>
            <w:hyperlink r:id="rId60" w:history="1">
              <w:r>
                <w:rPr>
                  <w:color w:val="0000FF"/>
                  <w:sz w:val="22"/>
                </w:rPr>
                <w:t>N 915</w:t>
              </w:r>
            </w:hyperlink>
            <w:r>
              <w:rPr>
                <w:color w:val="392C69"/>
                <w:sz w:val="22"/>
              </w:rPr>
              <w:t xml:space="preserve">, от 09.12.2015 </w:t>
            </w:r>
            <w:hyperlink r:id="rId61" w:history="1">
              <w:r>
                <w:rPr>
                  <w:color w:val="0000FF"/>
                  <w:sz w:val="22"/>
                </w:rPr>
                <w:t>N 916</w:t>
              </w:r>
            </w:hyperlink>
            <w:r>
              <w:rPr>
                <w:color w:val="392C69"/>
                <w:sz w:val="22"/>
              </w:rPr>
              <w:t xml:space="preserve">, от 03.02.2016 </w:t>
            </w:r>
            <w:hyperlink r:id="rId62" w:history="1">
              <w:r>
                <w:rPr>
                  <w:color w:val="0000FF"/>
                  <w:sz w:val="22"/>
                </w:rPr>
                <w:t>N 957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22.06.2016 </w:t>
            </w:r>
            <w:hyperlink r:id="rId63" w:history="1">
              <w:r>
                <w:rPr>
                  <w:color w:val="0000FF"/>
                  <w:sz w:val="22"/>
                </w:rPr>
                <w:t>N 1113</w:t>
              </w:r>
            </w:hyperlink>
            <w:r>
              <w:rPr>
                <w:color w:val="392C69"/>
                <w:sz w:val="22"/>
              </w:rPr>
              <w:t xml:space="preserve">, от 24.08.2016 </w:t>
            </w:r>
            <w:hyperlink r:id="rId64" w:history="1">
              <w:r>
                <w:rPr>
                  <w:color w:val="0000FF"/>
                  <w:sz w:val="22"/>
                </w:rPr>
                <w:t>N 1162</w:t>
              </w:r>
            </w:hyperlink>
            <w:r>
              <w:rPr>
                <w:color w:val="392C69"/>
                <w:sz w:val="22"/>
              </w:rPr>
              <w:t xml:space="preserve">, от 26.10.2016 </w:t>
            </w:r>
            <w:hyperlink r:id="rId65" w:history="1">
              <w:r>
                <w:rPr>
                  <w:color w:val="0000FF"/>
                  <w:sz w:val="22"/>
                </w:rPr>
                <w:t>N 1220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с изм., внесенными </w:t>
            </w:r>
            <w:hyperlink r:id="rId66" w:history="1">
              <w:r>
                <w:rPr>
                  <w:color w:val="0000FF"/>
                  <w:sz w:val="22"/>
                </w:rPr>
                <w:t>Решением</w:t>
              </w:r>
            </w:hyperlink>
            <w:r>
              <w:rPr>
                <w:color w:val="392C69"/>
                <w:sz w:val="22"/>
              </w:rPr>
              <w:t xml:space="preserve"> Самарского областного суда</w:t>
            </w:r>
          </w:p>
          <w:p w:rsidR="0025068A" w:rsidRDefault="0025068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от 14.07.2016 N 3а-456/2016)</w:t>
            </w:r>
          </w:p>
        </w:tc>
      </w:tr>
    </w:tbl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center"/>
        <w:outlineLvl w:val="1"/>
      </w:pPr>
      <w:r>
        <w:rPr>
          <w:sz w:val="22"/>
        </w:rPr>
        <w:t>Глава 1. ОБЩИЕ ПОЛОЖЕНИЯ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ind w:firstLine="540"/>
        <w:jc w:val="both"/>
      </w:pPr>
      <w:r>
        <w:rPr>
          <w:sz w:val="22"/>
        </w:rPr>
        <w:t>Настоящее Положение определяет основные принципы и порядок передачи в безвозмездное пользование, аренду и субаренду (далее - пользование) имущества, являющегося муниципальной собственностью городского округа Тольятти (далее - муниципальное имущество).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1.1. Объектами муниципального имущества, передаваемого в пользование, являются: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нежилые помещения (здания);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сооружения;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передаточные устройства;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- машины и оборудование;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транспортные средства;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производственный и хозяйственный инвентарь;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имущественные комплексы;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объекты культурного наследия (памятники истории и культуры) народов Российской Федерации;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(абзац введен </w:t>
      </w:r>
      <w:hyperlink r:id="rId67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04.07.2012 N 963)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прочее имущество, которое не теряет своих натуральных свойств в процессе его использования (непотребляемые вещи).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Действие настоящего Положения не распространяется на имущество, распоряжение которым осуществляется в соответствии с Земельным </w:t>
      </w:r>
      <w:hyperlink r:id="rId68" w:history="1">
        <w:r>
          <w:rPr>
            <w:color w:val="0000FF"/>
            <w:sz w:val="22"/>
          </w:rPr>
          <w:t>кодексом</w:t>
        </w:r>
      </w:hyperlink>
      <w:r>
        <w:rPr>
          <w:sz w:val="22"/>
        </w:rPr>
        <w:t xml:space="preserve"> Российской Федерации, Водным </w:t>
      </w:r>
      <w:hyperlink r:id="rId69" w:history="1">
        <w:r>
          <w:rPr>
            <w:color w:val="0000FF"/>
            <w:sz w:val="22"/>
          </w:rPr>
          <w:t>кодексом</w:t>
        </w:r>
      </w:hyperlink>
      <w:r>
        <w:rPr>
          <w:sz w:val="22"/>
        </w:rPr>
        <w:t xml:space="preserve"> Российской Федерации, Лесным </w:t>
      </w:r>
      <w:hyperlink r:id="rId70" w:history="1">
        <w:r>
          <w:rPr>
            <w:color w:val="0000FF"/>
            <w:sz w:val="22"/>
          </w:rPr>
          <w:t>кодексом</w:t>
        </w:r>
      </w:hyperlink>
      <w:r>
        <w:rPr>
          <w:sz w:val="22"/>
        </w:rPr>
        <w:t xml:space="preserve"> Российской Федерации, законодательством Российской Федерации о недрах, Жилищным </w:t>
      </w:r>
      <w:hyperlink r:id="rId71" w:history="1">
        <w:r>
          <w:rPr>
            <w:color w:val="0000FF"/>
            <w:sz w:val="22"/>
          </w:rPr>
          <w:t>кодексом</w:t>
        </w:r>
      </w:hyperlink>
      <w:r>
        <w:rPr>
          <w:sz w:val="22"/>
        </w:rPr>
        <w:t xml:space="preserve"> Российской Федерации, законодательством Российской Федерации о концессионных соглашениях.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Арендодателем (ссудодателем) объектов муниципального имущества городского округа Тольятти (далее - городского округа), за исключением имущества, переданного в хозяйственное ведение и оперативное управление (далее - объекты), является мэрия городского округа Тольятти (далее - мэрия) в лице руководителя уполномоченного мэром городского округа Тольятти структурного подразделения мэрии по управлению муниципальным имуществом (далее - уполномоченное структурное подразделение).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Инициатором конкурса (аукциона) на право заключения договора аренды или безвозмездного пользования муниципальным имуществом является уполномоченное мэром городского округа Тольятти (далее - мэр) структурное подразделение мэрии по управлению муниципальным имуществом.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Организатором проведения конкурса (аукциона) является определяемый мэром орган мэрии.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Арендодателем (ссудодателем) объектов муниципального имущества, закрепленного за муниципальными учреждениями городского округа на праве оперативного управления, являются муниципальные учреждения городского округа.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Арендодателем объектов муниципального имущества, закрепленного за муниципальными предприятиями городского округа на праве хозяйственного ведения, являются муниципальные предприятия городского округа.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1.2. Объекты муниципального имущества предоставляются в безвозмездное пользование и аренду без проведения торгов либо по результатам конкурсов или аукционов на право заключения договоров аренды или безвозмездного пользования.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Порядок проведения конкурсов или аукционов на право заключения договоров аренды или безвозмездного пользования муниципальным имуществом и перечень случаев заключения указанных договоров путем проведения торгов в форме конкурса устанавливаются </w:t>
      </w:r>
      <w:hyperlink r:id="rId72" w:history="1">
        <w:r>
          <w:rPr>
            <w:color w:val="0000FF"/>
            <w:sz w:val="22"/>
          </w:rPr>
          <w:t>Приказом</w:t>
        </w:r>
      </w:hyperlink>
      <w:r>
        <w:rPr>
          <w:sz w:val="22"/>
        </w:rPr>
        <w:t xml:space="preserve"> Федеральной антимонопольной службы (ФАС России)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1.3. Муниципальные учреждения и предприятия городского округа заключают договоры </w:t>
      </w:r>
      <w:r>
        <w:rPr>
          <w:sz w:val="22"/>
        </w:rPr>
        <w:lastRenderedPageBreak/>
        <w:t xml:space="preserve">безвозмездного пользования либо аренды на основании полученного согласия собственника на сдачу в безвозмездное пользование или аренду имущества и по итогам проведения конкурса либо аукциона на право заключения таких договоров, кроме случаев, установленных Федеральным </w:t>
      </w:r>
      <w:hyperlink r:id="rId73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26.07.2006 N 135-ФЗ "О защите конкуренции" и муниципальными правовыми актами городского округа Тольятти, когда проведение торгов не требуется.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Решение о даче согласия на передачу в пользование имущества, закрепленного за муниципальными учреждениями и предприятиями городского округа, принимается мэром. Порядок дачи согласия на передачу в пользование имущества, закрепленного за муниципальными учреждениями и предприятиями городского округа, утверждается постановлением мэрии.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Автономное учреждение сдает без согласия собственника в пользование только то имущество, которым может распоряжаться самостоятельно в соответствии с Федеральным </w:t>
      </w:r>
      <w:hyperlink r:id="rId74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03.11.2006 N 174-ФЗ "Об автономных учреждениях".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Договоры безвозмездного пользования или аренды имущества, закрепленного за муниципальными учреждениями и предприятиями городского округа, заключаются на срок до 6 лет.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1.4. Основанием для заключения договора безвозмездного пользования или аренды объекта (кроме случаев, регламентируемых </w:t>
      </w:r>
      <w:hyperlink w:anchor="P134" w:history="1">
        <w:r>
          <w:rPr>
            <w:color w:val="0000FF"/>
            <w:sz w:val="22"/>
          </w:rPr>
          <w:t>п. 2.1</w:t>
        </w:r>
      </w:hyperlink>
      <w:r>
        <w:rPr>
          <w:sz w:val="22"/>
        </w:rPr>
        <w:t xml:space="preserve"> и </w:t>
      </w:r>
      <w:hyperlink w:anchor="P181" w:history="1">
        <w:r>
          <w:rPr>
            <w:color w:val="0000FF"/>
            <w:sz w:val="22"/>
          </w:rPr>
          <w:t>п. 3.1</w:t>
        </w:r>
      </w:hyperlink>
      <w:r>
        <w:rPr>
          <w:sz w:val="22"/>
        </w:rPr>
        <w:t>) являются: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результаты конкурса или аукциона на право заключения договора аренды или безвозмездного пользования муниципальным имуществом;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акты Президента Российской Федерации, акты Правительства Российской Федерации;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решение суда, вступившее в законную силу;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федеральный закон, закон Самарской области, устанавливающий порядок распоряжения муниципальным имуществом.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75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02.11.2011 N 668)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1.5. Договор безвозмездного пользования или аренды является основанием для заключения пользователем договоров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При заключении договора безвозмездного пользования между муниципальными учреждениями городского округа Тольятти, а также между муниципальными организациями городского округа Тольятти, осуществляющими образовательную деятельность, и медицинскими организациями для охраны здоровья обучающихся и работников организаций, осуществляющих образовательную деятельность, ссудополучателем не заключается договор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(абзац введен </w:t>
      </w:r>
      <w:hyperlink r:id="rId76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26.06.2013 N 1246; в ред. </w:t>
      </w:r>
      <w:hyperlink r:id="rId77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26.11.2014 N 537)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При заключении договора аренды недвижимого имущества, находящегося в оперативном управлении муниципальных образовательных учреждений городского округа Тольятти, между муниципальными образовательными учреждениями городского округа Тольятти и организациями общественного питания для создания необходимых условий для организации питания обучающихся и работников указанных муниципальных образовательных учреждений городского округа Тольятти, договор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территории, заключается арендодателем в порядке, установленном гражданским и бюджетным законодательством.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(абзац введен </w:t>
      </w:r>
      <w:hyperlink r:id="rId78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09.12.2015 N 916)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1.6. Объекты муниципального имущества, за исключением имущества, закрепленного за муниципальными учреждениями и муниципальными предприятиями, а также нежилые помещения (здания) предоставляются в пользование на срок не более 10 лет.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Нежилые помещения (здания) при передаче в безвозмездное пользование или аренду без проведения торгов предоставляются на срок до 5 лет, по результатам конкурса или аукциона - на срок до 10 лет.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Конкретный срок договора при передаче в безвозмездное пользование или аренду без проведения торгов определяется по заявлению арендатора (ссудополучателя), а при передаче в безвозмездное пользование или аренду по результатам конкурса или аукциона устанавливается постановлением мэрии об условиях проведения конкурса или аукциона.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Максимальный срок предоставления бизнес-инкубаторами муниципального имущества в аренду субъектам малого и среднего предпринимательства не должен превышать 3 лет.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1.7. Контроль за использованием имущества, предоставленного в безвозмездное пользование и аренду в соответствии с настоящим Положением, осуществляет мэрия.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1.8. Контроль за соблюдением порядка предоставления объектов в пользование, установленного настоящим Положением, осуществляет Дума городского округа Тольятти (далее - Дума). Контроль за поступлением на бюджетный счет средств от использования муниципального имущества осуществляет мэр.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1.9.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постановлениями мэрии утверждается перечень муниципального имущества казны, предназначенного для передачи в аренду и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Порядок формирования такого перечня и условий предоставления муниципального имущества, включенного в указанный перечень, определяется Думой.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center"/>
        <w:outlineLvl w:val="1"/>
      </w:pPr>
      <w:r>
        <w:rPr>
          <w:sz w:val="22"/>
        </w:rPr>
        <w:t>Глава 2. ПОРЯДОК ПРЕДОСТАВЛЕНИЯ ОБЪЕКТОВ</w:t>
      </w:r>
    </w:p>
    <w:p w:rsidR="0025068A" w:rsidRDefault="0025068A">
      <w:pPr>
        <w:pStyle w:val="ConsPlusNormal"/>
        <w:jc w:val="center"/>
      </w:pPr>
      <w:r>
        <w:rPr>
          <w:sz w:val="22"/>
        </w:rPr>
        <w:t>МУНИЦИПАЛЬНОГО ИМУЩЕСТВА В БЕЗВОЗМЕЗДНОЕ ПОЛЬЗОВАНИЕ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ind w:firstLine="540"/>
        <w:jc w:val="both"/>
      </w:pPr>
      <w:bookmarkStart w:id="1" w:name="P134"/>
      <w:bookmarkEnd w:id="1"/>
      <w:r>
        <w:rPr>
          <w:sz w:val="22"/>
        </w:rPr>
        <w:t>2.1. В безвозмездное пользование без проведения торгов передаются объекты:</w:t>
      </w:r>
    </w:p>
    <w:p w:rsidR="0025068A" w:rsidRDefault="0025068A">
      <w:pPr>
        <w:pStyle w:val="ConsPlusNormal"/>
        <w:spacing w:before="220"/>
        <w:ind w:firstLine="540"/>
        <w:jc w:val="both"/>
      </w:pPr>
      <w:bookmarkStart w:id="2" w:name="P135"/>
      <w:bookmarkEnd w:id="2"/>
      <w:r>
        <w:rPr>
          <w:sz w:val="22"/>
        </w:rPr>
        <w:t>2.1.1. Для осуществления деятельности муниципальных учреждений в соответствии с заключением отраслевого органа мэрии;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2.1.2. Для осуществления деятельности лиц, включенных в ведомственные целевые программы, муниципальные программы, утвержденные постановлением мэрии, в соответствии с Федеральным </w:t>
      </w:r>
      <w:hyperlink r:id="rId79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26.07.2006 N 135-ФЗ "О защите конкуренции";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80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22.01.2014 N 164)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2.1.3. Думе - для осуществления депутатской деятельности и работы с избирателями; для осуществления деятельности контрольно-счетной палаты городского округа Тольятти, общественной палаты городского округа Тольятти;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2.1.3 в ред. </w:t>
      </w:r>
      <w:hyperlink r:id="rId81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26.10.2016 N 1220)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2.1.4. Для обеспечения деятельности профсоюзных организаций в случае, если данное условие предусмотрено Трехсторонним городским соглашением между мэрией, союзом работодателей и Ассоциацией профсоюзных организаций городского округа Тольятти "О регулировании социально-трудовых отношений на 2015 - 2017 гг.";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82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09.12.2015 N 915)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2.1.5. Для обеспечения деятельности и размещения территориального общественного самоуправления, зарегистрированного в соответствии с законодательством в качестве юридического лица, в пределах установленных Думой границ территории, на которой осуществляется территориальное общественное самоуправление, а в случае отсутствия свободных муниципальных нежилых помещений в границах своей территории - на территории другого территориального общественного самоуправления;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2.1.6. Для проведения общих собраний собственников многоквартирных домов;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2.1.7. Для осуществления деятельности государственных органов и государственных учреждений, принимающих участие в предоставлении государственных услуг в помещениях многофункциональных центров;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(п. 2.1.7 введен </w:t>
      </w:r>
      <w:hyperlink r:id="rId83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06.07.2011 N 600; в ред. </w:t>
      </w:r>
      <w:hyperlink r:id="rId84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14.11.2012 N 1055)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2.1.8. Для осуществления деятельности социально ориентированных некоммерческих организаций в соответствии с видами деятельности, предусмотренными Федеральным </w:t>
      </w:r>
      <w:hyperlink r:id="rId85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12.01.1996 N 7-ФЗ "О некоммерческих организациях" и </w:t>
      </w:r>
      <w:hyperlink r:id="rId86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от 01.06.2011 N 563 "Об установлении дополнительных видов деятельности для признания некоммерческих организаций социально ориентированными в городском округе Тольятти", на основании соответствующего решения комиссии по предоставлению муниципальной поддержки социально ориентированным некоммерческим организациям;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2.1.8 введен </w:t>
      </w:r>
      <w:hyperlink r:id="rId87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04.07.2012 N 963; в ред. </w:t>
      </w:r>
      <w:hyperlink r:id="rId88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26.06.2013 N 1246)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2.1.9. Для осуществления некоммерческими организациями образовательной деятельности по образовательным программам дошкольного и дополнительного образования на безвозмездной основе при наличии разрешения (лицензии) на данный вид деятельности, находящиеся в оперативном управлении муниципальных бюджетных и муниципальных автономных учреждений, на основании соответствующего решения Комиссии по предоставлению муниципальной поддержки социально ориентированным некоммерческим организациям;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2.1.9 введен </w:t>
      </w:r>
      <w:hyperlink r:id="rId89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04.07.2012 N 963)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2.1.10. Для проведения мероприятий с участием населения, организованных органами местного самоуправления;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2.1.10 введен </w:t>
      </w:r>
      <w:hyperlink r:id="rId90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21.05.2014 N 315)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2.1.11. Движимого имущества, находящегося в оперативном управлении муниципальных образовательных учреждений городского округа Тольятти, - организациям общественного питания для создания необходимых условий для организации питания обучающихся и работников указанных муниципальных образовательных учреждений городского округа Тольятти, заключившим договор аренды помещения;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2.1.11 введен </w:t>
      </w:r>
      <w:hyperlink r:id="rId91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09.12.2015 N 916)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2.1.12. Для осуществления деятельности государственных учреждений медико-социальной экспертизы;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2.1.12 введен </w:t>
      </w:r>
      <w:hyperlink r:id="rId92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03.02.2016 N 957)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2.1.13. Помещения в пределах границ городского округа Тольятти для работы на обслуживаемых административных участках городского округа Тольятти - сотрудникам полиции, замещающим должности участковых уполномоченных полиции;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2.1.13 введен </w:t>
      </w:r>
      <w:hyperlink r:id="rId93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03.02.2016 N 957)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2.1.14. Государственным учреждениям, осуществляющим деятельность в сфере социальной защиты населения: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для реализации мер социальной поддержки, предоставляемых в форме социальных выплат и компенсаций;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для реализации мер социальной поддержки лиц без определенного места жительства и занятий;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оказывающим социальную помощь семьям и детям;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2.1.14 введен </w:t>
      </w:r>
      <w:hyperlink r:id="rId94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22.06.2016 N 1113)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2.1.15. Территориальным органам федеральной налоговой службы, осуществляющим деятельность на территории городского округа Тольятти.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2.1.15 введен </w:t>
      </w:r>
      <w:hyperlink r:id="rId95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26.10.2016 N 1220)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2.2. Заявка на предоставление объекта, находящегося в казне, в безвозмездное пользование без проведения торгов подается в уполномоченный орган мэрии по управлению муниципальным имуществом в письменном виде.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Срок рассмотрения заявки не должен превышать 1 месяца с даты ее регистрации.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2.2.1. Рассмотрение заявки о предоставлении объекта в безвозмездное пользование без проведения торгов производится при наличии следующих документов: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копий регистрационных документов;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копий учредительных документов;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выписки из ЕГРЮЛ (ЕГРИП) (подлежат предоставлению в порядке межведомственного информационного взаимодействия в соответствии с Федеральным </w:t>
      </w:r>
      <w:hyperlink r:id="rId96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27.07.2010 N 210-ФЗ "Об организации предоставления государственных и муниципальных услуг");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97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04.07.2012 N 963)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заключения о целесообразности передачи объекта заявителю в безвозмездное пользование с указанием целей предоставления муниципального имущества, подготовленного отраслевым (функциональным) органом мэрии, курирующим данную отрасль (при передаче объектов в безвозмездное пользование согласно </w:t>
      </w:r>
      <w:hyperlink w:anchor="P135" w:history="1">
        <w:r>
          <w:rPr>
            <w:color w:val="0000FF"/>
            <w:sz w:val="22"/>
          </w:rPr>
          <w:t>п. 2.1.1</w:t>
        </w:r>
      </w:hyperlink>
      <w:r>
        <w:rPr>
          <w:sz w:val="22"/>
        </w:rPr>
        <w:t>).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2.3. Порядок подачи заявки и ее рассмотрения на передачу в безвозмездное пользование муниципального имущества, закрепленного за муниципальными учреждениями и предприятиями городского округа, устанавливается в порядке о даче согласия, утвержденном постановлением мэрии.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2.3.1. Порядок рассмотрения заявления социально ориентированных организаций о предоставлении объектов муниципального имущества утверждается постановлением мэрии.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2.3.1 введен </w:t>
      </w:r>
      <w:hyperlink r:id="rId98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04.07.2012 N 963)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2.4. Решение о передаче объекта (о даче согласия) в пользование и заключении договора безвозмездного пользования принимается мэром.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center"/>
        <w:outlineLvl w:val="1"/>
      </w:pPr>
      <w:r>
        <w:rPr>
          <w:sz w:val="22"/>
        </w:rPr>
        <w:t>Глава 3. ПОРЯДОК ПРЕДОСТАВЛЕНИЯ</w:t>
      </w:r>
    </w:p>
    <w:p w:rsidR="0025068A" w:rsidRDefault="0025068A">
      <w:pPr>
        <w:pStyle w:val="ConsPlusNormal"/>
        <w:jc w:val="center"/>
      </w:pPr>
      <w:r>
        <w:rPr>
          <w:sz w:val="22"/>
        </w:rPr>
        <w:t>ОБЪЕКТОВ МУНИЦИПАЛЬНОГО ИМУЩЕСТВА В АРЕНДУ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ind w:firstLine="540"/>
        <w:jc w:val="both"/>
      </w:pPr>
      <w:bookmarkStart w:id="3" w:name="P181"/>
      <w:bookmarkEnd w:id="3"/>
      <w:r>
        <w:rPr>
          <w:sz w:val="22"/>
        </w:rPr>
        <w:t xml:space="preserve">3.1. В аренду без проведения торгов передаются объекты муниципальной собственности, </w:t>
      </w:r>
      <w:r>
        <w:rPr>
          <w:sz w:val="22"/>
        </w:rPr>
        <w:lastRenderedPageBreak/>
        <w:t xml:space="preserve">свободные от прав третьих лиц, согласно </w:t>
      </w:r>
      <w:hyperlink r:id="rId99" w:history="1">
        <w:r>
          <w:rPr>
            <w:color w:val="0000FF"/>
            <w:sz w:val="22"/>
          </w:rPr>
          <w:t>ч. 1 ст. 17.1</w:t>
        </w:r>
      </w:hyperlink>
      <w:r>
        <w:rPr>
          <w:sz w:val="22"/>
        </w:rPr>
        <w:t xml:space="preserve"> Федерального закона от 26.07.2006 N 135-ФЗ "О защите конкуренции.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(п. 3.1 в ред. </w:t>
      </w:r>
      <w:hyperlink r:id="rId100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02.11.2011 N 668)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3.1.1. В аренду без проведения торгов передаются объекты муниципальной собственности социально ориентированным некоммерческим организациям для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101" w:history="1">
        <w:r>
          <w:rPr>
            <w:color w:val="0000FF"/>
            <w:sz w:val="22"/>
          </w:rPr>
          <w:t>статьей 31.1</w:t>
        </w:r>
      </w:hyperlink>
      <w:r>
        <w:rPr>
          <w:sz w:val="22"/>
        </w:rPr>
        <w:t xml:space="preserve"> Федерального закона от 12.01.1996 N 7-ФЗ "О некоммерческих организациях" и </w:t>
      </w:r>
      <w:hyperlink r:id="rId102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от 01.06.2011 N 563 "Об установлении дополнительных видов деятельности для признания некоммерческих организаций социально ориентированными в городском округе Тольятти", на основании соответствующего решения комиссии по предоставлению муниципальной поддержки социально ориентированным некоммерческим организациям.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3.1.1 введен </w:t>
      </w:r>
      <w:hyperlink r:id="rId103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04.07.2012 N 963; в ред. </w:t>
      </w:r>
      <w:hyperlink r:id="rId104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26.06.2013 N 1246)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3.1.2. В аренду без проведения торгов передаются объекты муниципальной собственности некоммерческим организациям для осуществления ими образовательной деятельности по образовательным программам дошкольного и дополнительного образования на безвозмездной основе при наличии разрешения (лицензии) на данный вид деятельности, находящиеся в оперативном управлении муниципальных бюджетных и муниципальных автономных учреждений, на основании соответствующего решения комиссии по предоставлению муниципальной поддержки социально ориентированным некоммерческим организациям.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3.1.2 введен </w:t>
      </w:r>
      <w:hyperlink r:id="rId105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04.07.2012 N 963)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3.1.3. В аренду без проведения торгов передаются объекты муниципальной собственности субъектам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 на основании </w:t>
      </w:r>
      <w:hyperlink r:id="rId106" w:history="1">
        <w:r>
          <w:rPr>
            <w:color w:val="0000FF"/>
            <w:sz w:val="22"/>
          </w:rPr>
          <w:t>главы 5</w:t>
        </w:r>
      </w:hyperlink>
      <w:r>
        <w:rPr>
          <w:sz w:val="22"/>
        </w:rPr>
        <w:t xml:space="preserve"> Федерального закона от 26.07.2006 N 135-ФЗ "О защите конкуренции".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3.1.3 введен </w:t>
      </w:r>
      <w:hyperlink r:id="rId107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22.06.2016 N 1113)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3.1(1). В аренду на срок не менее трех лет без проведения торгов передается помещение, находящееся в оперативном управлении муниципального образовательного учреждения городского округа Тольятти, организации общественного питания для создания необходимых условий для организации питания обучающихся и работников указанного муниципального образовательного учреждения городского округа Тольятти, ранее занимающей передаваемое помещение на основании договора аренды либо договора безвозмездного пользования.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108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24.08.2016 N 1162)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В случае самостоятельной организации общественного питания муниципальным образовательным учреждением городского округа Тольятти при привлечении организации общественного питания договор аренды помещения заключается с претендентом, первым подавшим заявку на предоставление помещения в аренду.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109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24.08.2016 N 1162)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В случае письменного отказа организации общественного питания, ранее занимающей помещение на основании договора аренды или договора безвозмездного пользования, от заключения договора аренды помещения либо в случае расторжения договора аренды помещения по основаниям, установленным действующим гражданским законодательством, договор аренды заключается на срок не менее трех лет без проведения торгов с претендентом, первым подавшим заявку на предоставление помещения в аренду.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110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24.08.2016 N 1162)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3.2. Заявка на предоставление объекта, находящегося в казне, без проведения торгов в </w:t>
      </w:r>
      <w:r>
        <w:rPr>
          <w:sz w:val="22"/>
        </w:rPr>
        <w:lastRenderedPageBreak/>
        <w:t>аренду подается в уполномоченный орган мэрии по управлению муниципальным имуществом в письменном виде.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Срок рассмотрения заявки не должен превышать 1 месяца с даты ее регистрации. В случае если по результатам рассмотрения заявки подано заявление в антимонопольный орган, заявитель извещается об этом уполномоченным органом мэрии по управлению муниципальным имуществом.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3.2.1. Рассмотрение заявок о предоставлении объектов муниципального имущества в аренду без проведения торгов производится при наличии следующих документов: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копий регистрационных документов;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копий учредительных документов;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выписки из ЕГРЮЛ (ЕГРИП) (подлежат предоставлению в порядке межведомственного информационного взаимодействия в соответствии с Федеральным </w:t>
      </w:r>
      <w:hyperlink r:id="rId111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27.07.2010 N 210-ФЗ "Об организации предоставления государственных и муниципальных услуг").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112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04.07.2012 N 963)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К заявке о предоставлении объектов муниципального имущества в порядке муниципальной преференции представляются документы, установленные Федеральным </w:t>
      </w:r>
      <w:hyperlink r:id="rId113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N 135-ФЗ от 26.07.2006 "О защите конкуренции", а также заключение отраслевого (функционального) органа мэрии о целесообразности передачи объекта заявителю с указанием целей предоставления муниципальной преференции.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3.3. Порядок подачи заявки и ее рассмотрения на передачу в аренду муниципального имущества, закрепленного за муниципальными учреждениями и предприятиями городского округа, устанавливается в порядке о даче согласия, утвержденном постановлением мэрии.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3.3.1. Порядок рассмотрения заявления социально ориентированных организаций о предоставлении объектов муниципального имущества утверждается постановлением мэрии.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(пп. 3.3.1 введен </w:t>
      </w:r>
      <w:hyperlink r:id="rId114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04.07.2012 N 963)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3.4. Решение о передаче объекта (о даче согласия) в аренду и заключении договора аренды принимается мэром.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center"/>
        <w:outlineLvl w:val="1"/>
      </w:pPr>
      <w:r>
        <w:rPr>
          <w:sz w:val="22"/>
        </w:rPr>
        <w:t>Глава 4. ПОРЯДОК ПРИЕМА-ПЕРЕДАЧИ</w:t>
      </w:r>
    </w:p>
    <w:p w:rsidR="0025068A" w:rsidRDefault="0025068A">
      <w:pPr>
        <w:pStyle w:val="ConsPlusNormal"/>
        <w:jc w:val="center"/>
      </w:pPr>
      <w:r>
        <w:rPr>
          <w:sz w:val="22"/>
        </w:rPr>
        <w:t>ОБЪЕКТОВ МУНИЦИПАЛЬНОГО ИМУЩЕСТВА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ind w:firstLine="540"/>
        <w:jc w:val="both"/>
      </w:pPr>
      <w:r>
        <w:rPr>
          <w:sz w:val="22"/>
        </w:rPr>
        <w:t>4.1. После заключения договора о передаче в пользование объектов муниципального имущества представители балансодержателя (если передаваемый объект находится на балансе муниципального учреждения или предприятия), представители уполномоченного структурного подразделения и отраслевого органа мэрии, обеспечивающего реализацию муниципальной политики в сфере городского хозяйства (если передаваемый объект входит в состав муниципальной казны), в срок, обусловленный в договоре, передают пользователю указанные в договоре объекты, о чем составляется подписываемый всеми сторонами акт приема-передачи объекта с отражением его технического состояния.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4.2. После прекращения действия договора пользования представители балансодержателя (если передаваемый объект находится на балансе муниципального учреждения или предприятия), представители уполномоченного структурного подразделения и отраслевого органа мэрии, обеспечивающего реализацию муниципальной политики в сфере городского хозяйства (если передаваемый объект входит в состав муниципальной казны), в срок, обусловленный в договоре, принимают от пользователя указанный в договоре объект, о чем составляется подписываемый всеми сторонами акт приема-передачи объекта с отражением технического состояния принимаемого объекта. С этого момента ответственность за сохранность помещения возлагается </w:t>
      </w:r>
      <w:r>
        <w:rPr>
          <w:sz w:val="22"/>
        </w:rPr>
        <w:lastRenderedPageBreak/>
        <w:t>на балансодержателя (если передаваемый объект находится на балансе муниципального учреждения или предприятия) или отраслевой орган мэрии, обеспечивающий реализацию муниципальной политики в сфере городского хозяйства (если передаваемый объект входит в состав муниципальной казны).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115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06.07.2011 N 600)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center"/>
        <w:outlineLvl w:val="1"/>
      </w:pPr>
      <w:r>
        <w:rPr>
          <w:sz w:val="22"/>
        </w:rPr>
        <w:t>Глава 5. ПОРЯДОК ОПРЕДЕЛЕНИЯ РАЗМЕРА АРЕНДНОЙ ПЛАТЫ</w:t>
      </w:r>
    </w:p>
    <w:p w:rsidR="0025068A" w:rsidRDefault="0025068A">
      <w:pPr>
        <w:pStyle w:val="ConsPlusNormal"/>
        <w:jc w:val="center"/>
      </w:pPr>
      <w:r>
        <w:rPr>
          <w:sz w:val="22"/>
        </w:rPr>
        <w:t>И РАСПРЕДЕЛЕНИЯ СРЕДСТВ ОТ АРЕНДЫ МУНИЦИПАЛЬНОГО ИМУЩЕСТВА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ind w:firstLine="540"/>
        <w:jc w:val="both"/>
      </w:pPr>
      <w:r>
        <w:rPr>
          <w:sz w:val="22"/>
        </w:rPr>
        <w:t>5.1. Арендная плата за нежилое помещение (здание) по договорам аренды, заключаемым по результатам проведения торгов на право заключения договоров, определяется по протоколу аукциона (конкурса) (начальная (минимальная) цена договора определяется в соответствии с отчетом об оценке рыночной стоимости права заключения договора).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5.2. Арендная плата за нежилое помещение (здание) по договорам аренды, заключаемым без проведения торгов, рассчитывается уполномоченным структурным подразделением мэрии в соответствии с </w:t>
      </w:r>
      <w:hyperlink r:id="rId116" w:history="1">
        <w:r>
          <w:rPr>
            <w:color w:val="0000FF"/>
            <w:sz w:val="22"/>
          </w:rPr>
          <w:t>Методикой</w:t>
        </w:r>
      </w:hyperlink>
      <w:r>
        <w:rPr>
          <w:sz w:val="22"/>
        </w:rPr>
        <w:t xml:space="preserve"> по определению размера арендной платы за нежилые здания (помещения) (далее - Методика), утверждаемой Думой.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Арендная плата для субъектов малого предпринимательства по договорам аренды муниципальных нежилых помещений в бизнес-инкубаторе устанавливается в следующих размерах: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в первый год аренды - 40% от ставки арендной платы, рассчитанной в соответствии с </w:t>
      </w:r>
      <w:hyperlink r:id="rId117" w:history="1">
        <w:r>
          <w:rPr>
            <w:color w:val="0000FF"/>
            <w:sz w:val="22"/>
          </w:rPr>
          <w:t>Методикой</w:t>
        </w:r>
      </w:hyperlink>
      <w:r>
        <w:rPr>
          <w:sz w:val="22"/>
        </w:rPr>
        <w:t>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во второй год аренды - 60% от ставки арендной платы, рассчитанной в соответствии с </w:t>
      </w:r>
      <w:hyperlink r:id="rId118" w:history="1">
        <w:r>
          <w:rPr>
            <w:color w:val="0000FF"/>
            <w:sz w:val="22"/>
          </w:rPr>
          <w:t>Методикой</w:t>
        </w:r>
      </w:hyperlink>
      <w:r>
        <w:rPr>
          <w:sz w:val="22"/>
        </w:rPr>
        <w:t>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в третий год аренды - 100% от ставки арендной платы, рассчитанной в соответствии с </w:t>
      </w:r>
      <w:hyperlink r:id="rId119" w:history="1">
        <w:r>
          <w:rPr>
            <w:color w:val="0000FF"/>
            <w:sz w:val="22"/>
          </w:rPr>
          <w:t>Методикой</w:t>
        </w:r>
      </w:hyperlink>
      <w:r>
        <w:rPr>
          <w:sz w:val="22"/>
        </w:rPr>
        <w:t>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Порядок установления льготной арендной платы и ее размеры в отношении объектов культурного наследия, находящихся в муниципальной собственности, утверждается решением Думы городского округа Тольятти.</w:t>
      </w:r>
    </w:p>
    <w:p w:rsidR="0025068A" w:rsidRDefault="0025068A">
      <w:pPr>
        <w:pStyle w:val="ConsPlusNormal"/>
        <w:jc w:val="both"/>
      </w:pPr>
      <w:r>
        <w:rPr>
          <w:sz w:val="22"/>
        </w:rPr>
        <w:t xml:space="preserve">(в ред. </w:t>
      </w:r>
      <w:hyperlink r:id="rId120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23.01.2013 N 1087)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5.3. Арендная плата за другое имущество определяется в соответствии с отчетом о рыночной оценке величины арендной платы, подготовленным независимым оценщиком на основании Федерального </w:t>
      </w:r>
      <w:hyperlink r:id="rId121" w:history="1">
        <w:r>
          <w:rPr>
            <w:color w:val="0000FF"/>
            <w:sz w:val="22"/>
          </w:rPr>
          <w:t>закона</w:t>
        </w:r>
      </w:hyperlink>
      <w:r>
        <w:rPr>
          <w:sz w:val="22"/>
        </w:rPr>
        <w:t xml:space="preserve"> от 29.07.1998 N 135-ФЗ "Об оценочной деятельности в Российской Федерации".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5.4. Средства от аренды муниципального имущества, находящегося в казне городского округа, в том числе арендная плата, пени, штрафы за нарушение условий договоров, поступают в полном объеме в бюджет городского округа.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Денежные средства, полученные от аренды имущества автономного учреждения, поступают в его самостоятельное распоряжение и используются им для достижения целей, ради которых оно создано, если иное не предусмотрено Федеральным </w:t>
      </w:r>
      <w:hyperlink r:id="rId122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03.11.2006 N 174-ФЗ "Об автономных учреждениях".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Доходы от сдачи в аренду имущества, находящегося в собственности городского округа и переданного в оперативное управление казенным учреждениям, с 01.01.2011 зачисляются в бюджет городского округа.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Доходы от сдачи в аренду имущества, находящегося в собственности городского округа и переданного в оперативное управление бюджетным учреждениям, учитываются: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- с 01.01.2011 - на лицевых счетах бюджетных учреждений для учета операций по приносящей доход деятельности, открытых в финансовом органе;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с 01.01.2012 - на лицевых счетах бюджетных учреждений для учета операций с субсидиями, открытых в финансовом органе.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5.5. Денежные средства, полученные от аренды муниципального имущества, находящегося в казне, расходуются согласно решению Думы о бюджете городского округа.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Денежные средства, полученные от аренды имущества бюджетных учреждений, используются ими в соответствии с действующим законодательством и нормативными правовыми актами городского округа.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center"/>
        <w:outlineLvl w:val="1"/>
      </w:pPr>
      <w:r>
        <w:rPr>
          <w:sz w:val="22"/>
        </w:rPr>
        <w:t>Глава 6. ПОРЯДОК ПРЕДОСТАВЛЕНИЯ</w:t>
      </w:r>
    </w:p>
    <w:p w:rsidR="0025068A" w:rsidRDefault="0025068A">
      <w:pPr>
        <w:pStyle w:val="ConsPlusNormal"/>
        <w:jc w:val="center"/>
      </w:pPr>
      <w:r>
        <w:rPr>
          <w:sz w:val="22"/>
        </w:rPr>
        <w:t>ОБЪЕКТОВ МУНИЦИПАЛЬНОГО ИМУЩЕСТВА В СУБАРЕНДУ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ind w:firstLine="540"/>
        <w:jc w:val="both"/>
      </w:pPr>
      <w:r>
        <w:rPr>
          <w:sz w:val="22"/>
        </w:rPr>
        <w:t>6.1. В субаренду без проведения торгов могут быть переданы части объектов муниципального имущества, арендуемого физическими и юридическими лицами в соответствии с настоящим Положением и действующим законодательством. Передача в субаренду, безвозмездное пользование объектов муниципального имущества, переданного физическим и юридическим лицам по договорам безвозмездного пользования, третьим лицам не допускается.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6.2. Общая площадь передаваемой в субаренду части (частей) объекта аренды не может превышать десяти процентов общей площади объекта аренды и составлять более чем 20 квадратных метров.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6.3. Субарендатор части (частей) объекта муниципального имущества не имеет права производить продажу, сдачу в пользование, использовать в виде залога, вклада (пая) в уставный капитал хозяйственных обществ и не может производить других действий, влекущих отчуждение муниципального имущества.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6.4. Договор субаренды заключается на срок не более одного года. Договор субаренды не может заключаться на срок, превышающий срок действия договора аренды.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6.5. Арендная плата, подлежащая уплате по договору аренды объекта муниципального имущества, за часть (части) объекта аренды, переданного в субаренду, рассчитывается уполномоченным структурным подразделением мэрии в соответствии с </w:t>
      </w:r>
      <w:hyperlink r:id="rId123" w:history="1">
        <w:r>
          <w:rPr>
            <w:color w:val="0000FF"/>
            <w:sz w:val="22"/>
          </w:rPr>
          <w:t>Методикой</w:t>
        </w:r>
      </w:hyperlink>
      <w:r>
        <w:rPr>
          <w:sz w:val="22"/>
        </w:rPr>
        <w:t xml:space="preserve">, с применением максимального коэффициента вида деятельности, предусмотренного данной </w:t>
      </w:r>
      <w:hyperlink r:id="rId124" w:history="1">
        <w:r>
          <w:rPr>
            <w:color w:val="0000FF"/>
            <w:sz w:val="22"/>
          </w:rPr>
          <w:t>Методикой</w:t>
        </w:r>
      </w:hyperlink>
      <w:r>
        <w:rPr>
          <w:sz w:val="22"/>
        </w:rPr>
        <w:t>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6.6. Заявка на предоставление части (частей) объекта муниципального имущества в субаренду подается арендатором объекта в уполномоченный орган мэрии по управлению муниципальным имуществом в письменном виде.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Срок рассмотрения заявки не должен превышать 1 месяца с даты ее регистрации.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6.7. Рассмотрение заявок о предоставлении части (частей) объектов муниципального имущества в субаренду производится при наличии следующих документов субарендатора: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копий регистрационных документов;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копий учредительных документов;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- выписки из ЕГРЮЛ (ЕГРИП).</w:t>
      </w:r>
    </w:p>
    <w:p w:rsidR="0025068A" w:rsidRDefault="0025068A">
      <w:pPr>
        <w:pStyle w:val="ConsPlusNormal"/>
        <w:spacing w:before="220"/>
        <w:ind w:firstLine="540"/>
        <w:jc w:val="both"/>
      </w:pPr>
      <w:r>
        <w:rPr>
          <w:sz w:val="22"/>
        </w:rPr>
        <w:t>6.8. Решение о даче согласия на предоставление части (частей) объекта муниципального имущества в субаренду принимается мэром.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right"/>
      </w:pPr>
      <w:r>
        <w:rPr>
          <w:sz w:val="22"/>
        </w:rPr>
        <w:lastRenderedPageBreak/>
        <w:t>И.о. председателя Думы</w:t>
      </w:r>
    </w:p>
    <w:p w:rsidR="0025068A" w:rsidRDefault="0025068A">
      <w:pPr>
        <w:pStyle w:val="ConsPlusNormal"/>
        <w:jc w:val="right"/>
      </w:pPr>
      <w:r>
        <w:rPr>
          <w:sz w:val="22"/>
        </w:rPr>
        <w:t>В.И.ДУЦЕВ</w:t>
      </w: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jc w:val="both"/>
      </w:pPr>
    </w:p>
    <w:p w:rsidR="0025068A" w:rsidRDefault="00250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83" w:rsidRPr="008F2C7C" w:rsidRDefault="00DB4483" w:rsidP="002506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4" w:name="_GoBack"/>
      <w:bookmarkEnd w:id="4"/>
    </w:p>
    <w:p w:rsidR="00DB4483" w:rsidRPr="008F2C7C" w:rsidRDefault="00DB4483" w:rsidP="00DB4483">
      <w:pPr>
        <w:jc w:val="both"/>
        <w:rPr>
          <w:rFonts w:ascii="Times New Roman" w:hAnsi="Times New Roman"/>
        </w:rPr>
      </w:pPr>
    </w:p>
    <w:sectPr w:rsidR="00DB4483" w:rsidRPr="008F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A"/>
    <w:rsid w:val="00006492"/>
    <w:rsid w:val="00151C68"/>
    <w:rsid w:val="00247C16"/>
    <w:rsid w:val="0025068A"/>
    <w:rsid w:val="00271677"/>
    <w:rsid w:val="00305878"/>
    <w:rsid w:val="003A42BC"/>
    <w:rsid w:val="003A53D9"/>
    <w:rsid w:val="006E15DB"/>
    <w:rsid w:val="00746D24"/>
    <w:rsid w:val="00781902"/>
    <w:rsid w:val="00807CF0"/>
    <w:rsid w:val="00B352F2"/>
    <w:rsid w:val="00CD4943"/>
    <w:rsid w:val="00DB4483"/>
    <w:rsid w:val="00EE0B53"/>
    <w:rsid w:val="00F16526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167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1677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E15DB"/>
    <w:pPr>
      <w:spacing w:after="0" w:line="240" w:lineRule="auto"/>
      <w:ind w:firstLine="851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15DB"/>
    <w:rPr>
      <w:rFonts w:ascii="Bookman Old Style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DB4483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western">
    <w:name w:val="western"/>
    <w:basedOn w:val="a"/>
    <w:rsid w:val="00DB448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25068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167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1677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E15DB"/>
    <w:pPr>
      <w:spacing w:after="0" w:line="240" w:lineRule="auto"/>
      <w:ind w:firstLine="851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15DB"/>
    <w:rPr>
      <w:rFonts w:ascii="Bookman Old Style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DB4483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western">
    <w:name w:val="western"/>
    <w:basedOn w:val="a"/>
    <w:rsid w:val="00DB448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25068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CFE268732C872D1E05AD18671EDCD1C6B1A0071C6C59C01548D3BDA4686462FDL2G" TargetMode="External"/><Relationship Id="rId117" Type="http://schemas.openxmlformats.org/officeDocument/2006/relationships/hyperlink" Target="consultantplus://offline/ref=43CFE268732C872D1E05AD18671EDCD1C6B1A0071B635EC91648D3BDA4686462D2D5EA579C2BDF2BF4B991F6L7G" TargetMode="External"/><Relationship Id="rId21" Type="http://schemas.openxmlformats.org/officeDocument/2006/relationships/hyperlink" Target="consultantplus://offline/ref=43CFE268732C872D1E05AD18671EDCD1C6B1A007166E5ACC1148D3BDA4686462D2D5EA579C2BDF2BF4B999F6LDG" TargetMode="External"/><Relationship Id="rId42" Type="http://schemas.openxmlformats.org/officeDocument/2006/relationships/hyperlink" Target="consultantplus://offline/ref=43CFE268732C872D1E05AD18671EDCD1C6B1A007176256C11C15D9B5FD6466F6L5G" TargetMode="External"/><Relationship Id="rId47" Type="http://schemas.openxmlformats.org/officeDocument/2006/relationships/hyperlink" Target="consultantplus://offline/ref=43CFE268732C872D1E05AD18671EDCD1C6B1A0071F6B59CB1F48D3BDA4686462FDL2G" TargetMode="External"/><Relationship Id="rId63" Type="http://schemas.openxmlformats.org/officeDocument/2006/relationships/hyperlink" Target="consultantplus://offline/ref=43CFE268732C872D1E05AD18671EDCD1C6B1A007166957CC1248D3BDA4686462D2D5EA579C2BDF2BF4B990F6L0G" TargetMode="External"/><Relationship Id="rId68" Type="http://schemas.openxmlformats.org/officeDocument/2006/relationships/hyperlink" Target="consultantplus://offline/ref=43CFE268732C872D1E05B315717280D9C2B8FE091869549F4B1788E0F3F6L1G" TargetMode="External"/><Relationship Id="rId84" Type="http://schemas.openxmlformats.org/officeDocument/2006/relationships/hyperlink" Target="consultantplus://offline/ref=43CFE268732C872D1E05AD18671EDCD1C6B1A0071A6C5BC91148D3BDA4686462D2D5EA579C2BDF2BF4B990F6L0G" TargetMode="External"/><Relationship Id="rId89" Type="http://schemas.openxmlformats.org/officeDocument/2006/relationships/hyperlink" Target="consultantplus://offline/ref=43CFE268732C872D1E05AD18671EDCD1C6B1A0071A6F5ECD1648D3BDA4686462D2D5EA579C2BDF2BF4B991F6L4G" TargetMode="External"/><Relationship Id="rId112" Type="http://schemas.openxmlformats.org/officeDocument/2006/relationships/hyperlink" Target="consultantplus://offline/ref=43CFE268732C872D1E05AD18671EDCD1C6B1A0071A6F5ECD1648D3BDA4686462D2D5EA579C2BDF2BF4B992F6L5G" TargetMode="External"/><Relationship Id="rId16" Type="http://schemas.openxmlformats.org/officeDocument/2006/relationships/hyperlink" Target="consultantplus://offline/ref=43CFE268732C872D1E05AD18671EDCD1C6B1A007196D56C91648D3BDA4686462D2D5EA579C2BDF2BF4B990F6L0G" TargetMode="External"/><Relationship Id="rId107" Type="http://schemas.openxmlformats.org/officeDocument/2006/relationships/hyperlink" Target="consultantplus://offline/ref=43CFE268732C872D1E05AD18671EDCD1C6B1A007166957CC1248D3BDA4686462D2D5EA579C2BDF2BF4B991F6L4G" TargetMode="External"/><Relationship Id="rId11" Type="http://schemas.openxmlformats.org/officeDocument/2006/relationships/hyperlink" Target="consultantplus://offline/ref=43CFE268732C872D1E05AD18671EDCD1C6B1A0071B695ECD1348D3BDA4686462D2D5EA579C2BDF2BF4B990F6L0G" TargetMode="External"/><Relationship Id="rId32" Type="http://schemas.openxmlformats.org/officeDocument/2006/relationships/hyperlink" Target="consultantplus://offline/ref=43CFE268732C872D1E05AD18671EDCD1C6B1A0071F6956CC1648D3BDA4686462FDL2G" TargetMode="External"/><Relationship Id="rId37" Type="http://schemas.openxmlformats.org/officeDocument/2006/relationships/hyperlink" Target="consultantplus://offline/ref=43CFE268732C872D1E05AD18671EDCD1C6B1A0071F6B56C11648D3BDA4686462FDL2G" TargetMode="External"/><Relationship Id="rId53" Type="http://schemas.openxmlformats.org/officeDocument/2006/relationships/hyperlink" Target="consultantplus://offline/ref=43CFE268732C872D1E05AD18671EDCD1C6B1A0071A6F5ECD1648D3BDA4686462D2D5EA579C2BDF2BF4B990F6L0G" TargetMode="External"/><Relationship Id="rId58" Type="http://schemas.openxmlformats.org/officeDocument/2006/relationships/hyperlink" Target="consultantplus://offline/ref=43CFE268732C872D1E05AD18671EDCD1C6B1A0071B6257C81E48D3BDA4686462D2D5EA579C2BDF2BF4B990F6L0G" TargetMode="External"/><Relationship Id="rId74" Type="http://schemas.openxmlformats.org/officeDocument/2006/relationships/hyperlink" Target="consultantplus://offline/ref=43CFE268732C872D1E05B315717280D9C2B2FD0F1669549F4B1788E0F3F6L1G" TargetMode="External"/><Relationship Id="rId79" Type="http://schemas.openxmlformats.org/officeDocument/2006/relationships/hyperlink" Target="consultantplus://offline/ref=43CFE268732C872D1E05B315717280D9C2B8FF0E1C63549F4B1788E0F3F6L1G" TargetMode="External"/><Relationship Id="rId102" Type="http://schemas.openxmlformats.org/officeDocument/2006/relationships/hyperlink" Target="consultantplus://offline/ref=43CFE268732C872D1E05AD18671EDCD1C6B1A0071D6E5BCF1348D3BDA4686462FDL2G" TargetMode="External"/><Relationship Id="rId123" Type="http://schemas.openxmlformats.org/officeDocument/2006/relationships/hyperlink" Target="consultantplus://offline/ref=43CFE268732C872D1E05AD18671EDCD1C6B1A0071B635EC91648D3BDA4686462D2D5EA579C2BDF2BF4B991F6L7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3CFE268732C872D1E05AD18671EDCD1C6B1A007196D56C91648D3BDA4686462D2D5EA579C2BDF2BF4B990F6L0G" TargetMode="External"/><Relationship Id="rId82" Type="http://schemas.openxmlformats.org/officeDocument/2006/relationships/hyperlink" Target="consultantplus://offline/ref=43CFE268732C872D1E05AD18671EDCD1C6B1A007196D57CC1248D3BDA4686462D2D5EA579C2BDF2BF4B990F6L0G" TargetMode="External"/><Relationship Id="rId90" Type="http://schemas.openxmlformats.org/officeDocument/2006/relationships/hyperlink" Target="consultantplus://offline/ref=43CFE268732C872D1E05AD18671EDCD1C6B1A0071B6257C81E48D3BDA4686462D2D5EA579C2BDF2BF4B990F6L0G" TargetMode="External"/><Relationship Id="rId95" Type="http://schemas.openxmlformats.org/officeDocument/2006/relationships/hyperlink" Target="consultantplus://offline/ref=43CFE268732C872D1E05AD18671EDCD1C6B1A007166D58C01F48D3BDA4686462D2D5EA579C2BDF2BF4B990F6LDG" TargetMode="External"/><Relationship Id="rId19" Type="http://schemas.openxmlformats.org/officeDocument/2006/relationships/hyperlink" Target="consultantplus://offline/ref=43CFE268732C872D1E05AD18671EDCD1C6B1A007166F56CA1448D3BDA4686462D2D5EA579C2BDF2BF4B990F6L3G" TargetMode="External"/><Relationship Id="rId14" Type="http://schemas.openxmlformats.org/officeDocument/2006/relationships/hyperlink" Target="consultantplus://offline/ref=43CFE268732C872D1E05AD18671EDCD1C6B1A007186E5BCD1F48D3BDA4686462D2D5EA579C2BDF2BF4B990F6L0G" TargetMode="External"/><Relationship Id="rId22" Type="http://schemas.openxmlformats.org/officeDocument/2006/relationships/hyperlink" Target="consultantplus://offline/ref=43CFE268732C872D1E05AD18671EDCD1C6B1A00717625DCF1F48D3BDA4686462D2D5EA579C2BDF2BF4B992F6L1G" TargetMode="External"/><Relationship Id="rId27" Type="http://schemas.openxmlformats.org/officeDocument/2006/relationships/hyperlink" Target="consultantplus://offline/ref=43CFE268732C872D1E05AD18671EDCD1C6B1A0071C6E5DC81F48D3BDA4686462FDL2G" TargetMode="External"/><Relationship Id="rId30" Type="http://schemas.openxmlformats.org/officeDocument/2006/relationships/hyperlink" Target="consultantplus://offline/ref=43CFE268732C872D1E05AD18671EDCD1C6B1A0071F6E5FC01448D3BDA4686462FDL2G" TargetMode="External"/><Relationship Id="rId35" Type="http://schemas.openxmlformats.org/officeDocument/2006/relationships/hyperlink" Target="consultantplus://offline/ref=43CFE268732C872D1E05AD18671EDCD1C6B1A0071F695DC81148D3BDA4686462FDL2G" TargetMode="External"/><Relationship Id="rId43" Type="http://schemas.openxmlformats.org/officeDocument/2006/relationships/hyperlink" Target="consultantplus://offline/ref=43CFE268732C872D1E05AD18671EDCD1C6B1A007176257CA1C15D9B5FD6466F6L5G" TargetMode="External"/><Relationship Id="rId48" Type="http://schemas.openxmlformats.org/officeDocument/2006/relationships/hyperlink" Target="consultantplus://offline/ref=43CFE268732C872D1E05AD18671EDCD1C6B1A0071F6B59C81248D3BDA4686462FDL2G" TargetMode="External"/><Relationship Id="rId56" Type="http://schemas.openxmlformats.org/officeDocument/2006/relationships/hyperlink" Target="consultantplus://offline/ref=43CFE268732C872D1E05AD18671EDCD1C6B1A0071B695ECD1348D3BDA4686462D2D5EA579C2BDF2BF4B990F6L0G" TargetMode="External"/><Relationship Id="rId64" Type="http://schemas.openxmlformats.org/officeDocument/2006/relationships/hyperlink" Target="consultantplus://offline/ref=43CFE268732C872D1E05AD18671EDCD1C6B1A007166F56CA1448D3BDA4686462D2D5EA579C2BDF2BF4B990F6L3G" TargetMode="External"/><Relationship Id="rId69" Type="http://schemas.openxmlformats.org/officeDocument/2006/relationships/hyperlink" Target="consultantplus://offline/ref=43CFE268732C872D1E05B315717280D9C2B8FF091D6C549F4B1788E0F3F6L1G" TargetMode="External"/><Relationship Id="rId77" Type="http://schemas.openxmlformats.org/officeDocument/2006/relationships/hyperlink" Target="consultantplus://offline/ref=43CFE268732C872D1E05AD18671EDCD1C6B1A007186E5BCD1F48D3BDA4686462D2D5EA579C2BDF2BF4B990F6L0G" TargetMode="External"/><Relationship Id="rId100" Type="http://schemas.openxmlformats.org/officeDocument/2006/relationships/hyperlink" Target="consultantplus://offline/ref=43CFE268732C872D1E05AD18671EDCD1C6B1A0071D6357CD1448D3BDA4686462D2D5EA579C2BDF2BF4B990F6LDG" TargetMode="External"/><Relationship Id="rId105" Type="http://schemas.openxmlformats.org/officeDocument/2006/relationships/hyperlink" Target="consultantplus://offline/ref=43CFE268732C872D1E05AD18671EDCD1C6B1A0071A6F5ECD1648D3BDA4686462D2D5EA579C2BDF2BF4B991F6LCG" TargetMode="External"/><Relationship Id="rId113" Type="http://schemas.openxmlformats.org/officeDocument/2006/relationships/hyperlink" Target="consultantplus://offline/ref=43CFE268732C872D1E05B315717280D9C2B8FF0E1C63549F4B1788E0F3F6L1G" TargetMode="External"/><Relationship Id="rId118" Type="http://schemas.openxmlformats.org/officeDocument/2006/relationships/hyperlink" Target="consultantplus://offline/ref=43CFE268732C872D1E05AD18671EDCD1C6B1A0071B635EC91648D3BDA4686462D2D5EA579C2BDF2BF4B991F6L7G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43CFE268732C872D1E05AD18671EDCD1C6B1A0071A6F5ECD1648D3BDA4686462D2D5EA579C2BDF2BF4B990F6L0G" TargetMode="External"/><Relationship Id="rId51" Type="http://schemas.openxmlformats.org/officeDocument/2006/relationships/hyperlink" Target="consultantplus://offline/ref=43CFE268732C872D1E05AD18671EDCD1C6B1A0071D6C5CC91F48D3BDA4686462D2D5EA579C2BDF2BF4B990F6L0G" TargetMode="External"/><Relationship Id="rId72" Type="http://schemas.openxmlformats.org/officeDocument/2006/relationships/hyperlink" Target="consultantplus://offline/ref=43CFE268732C872D1E05B315717280D9C2BDF7091B6B549F4B1788E0F3616E35959AB315D826DE2AFFL5G" TargetMode="External"/><Relationship Id="rId80" Type="http://schemas.openxmlformats.org/officeDocument/2006/relationships/hyperlink" Target="consultantplus://offline/ref=43CFE268732C872D1E05AD18671EDCD1C6B1A0071B6D56CE1148D3BDA4686462D2D5EA579C2BDF2BF4B990F6L3G" TargetMode="External"/><Relationship Id="rId85" Type="http://schemas.openxmlformats.org/officeDocument/2006/relationships/hyperlink" Target="consultantplus://offline/ref=43CFE268732C872D1E05B315717280D9C2B2FC0C166B549F4B1788E0F3616E35959AB315D826DF2DFFLCG" TargetMode="External"/><Relationship Id="rId93" Type="http://schemas.openxmlformats.org/officeDocument/2006/relationships/hyperlink" Target="consultantplus://offline/ref=43CFE268732C872D1E05AD18671EDCD1C6B1A007196359CF1248D3BDA4686462D2D5EA579C2BDF2BF4B990F6L2G" TargetMode="External"/><Relationship Id="rId98" Type="http://schemas.openxmlformats.org/officeDocument/2006/relationships/hyperlink" Target="consultantplus://offline/ref=43CFE268732C872D1E05AD18671EDCD1C6B1A0071A6F5ECD1648D3BDA4686462D2D5EA579C2BDF2BF4B991F6L1G" TargetMode="External"/><Relationship Id="rId121" Type="http://schemas.openxmlformats.org/officeDocument/2006/relationships/hyperlink" Target="consultantplus://offline/ref=43CFE268732C872D1E05B315717280D9C2B8FF09196D549F4B1788E0F3F6L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CFE268732C872D1E05AD18671EDCD1C6B1A0071B6D56CE1148D3BDA4686462D2D5EA579C2BDF2BF4B990F6L0G" TargetMode="External"/><Relationship Id="rId17" Type="http://schemas.openxmlformats.org/officeDocument/2006/relationships/hyperlink" Target="consultantplus://offline/ref=43CFE268732C872D1E05AD18671EDCD1C6B1A007196359CF1248D3BDA4686462D2D5EA579C2BDF2BF4B990F6L0G" TargetMode="External"/><Relationship Id="rId25" Type="http://schemas.openxmlformats.org/officeDocument/2006/relationships/hyperlink" Target="consultantplus://offline/ref=43CFE268732C872D1E05AD18671EDCD1C6B1A0071C6C59C11E48D3BDA4686462FDL2G" TargetMode="External"/><Relationship Id="rId33" Type="http://schemas.openxmlformats.org/officeDocument/2006/relationships/hyperlink" Target="consultantplus://offline/ref=43CFE268732C872D1E05AD18671EDCD1C6B1A0071F695BCA1748D3BDA4686462FDL2G" TargetMode="External"/><Relationship Id="rId38" Type="http://schemas.openxmlformats.org/officeDocument/2006/relationships/hyperlink" Target="consultantplus://offline/ref=43CFE268732C872D1E05AD18671EDCD1C6B1A007176256CC1C15D9B5FD6466F6L5G" TargetMode="External"/><Relationship Id="rId46" Type="http://schemas.openxmlformats.org/officeDocument/2006/relationships/hyperlink" Target="consultantplus://offline/ref=43CFE268732C872D1E05AD18671EDCD1C6B1A0071F6B59C91648D3BDA4686462FDL2G" TargetMode="External"/><Relationship Id="rId59" Type="http://schemas.openxmlformats.org/officeDocument/2006/relationships/hyperlink" Target="consultantplus://offline/ref=43CFE268732C872D1E05AD18671EDCD1C6B1A007186E5BCD1F48D3BDA4686462D2D5EA579C2BDF2BF4B990F6L0G" TargetMode="External"/><Relationship Id="rId67" Type="http://schemas.openxmlformats.org/officeDocument/2006/relationships/hyperlink" Target="consultantplus://offline/ref=43CFE268732C872D1E05AD18671EDCD1C6B1A0071A6F5ECD1648D3BDA4686462D2D5EA579C2BDF2BF4B990F6L3G" TargetMode="External"/><Relationship Id="rId103" Type="http://schemas.openxmlformats.org/officeDocument/2006/relationships/hyperlink" Target="consultantplus://offline/ref=43CFE268732C872D1E05AD18671EDCD1C6B1A0071A6F5ECD1648D3BDA4686462D2D5EA579C2BDF2BF4B991F6L2G" TargetMode="External"/><Relationship Id="rId108" Type="http://schemas.openxmlformats.org/officeDocument/2006/relationships/hyperlink" Target="consultantplus://offline/ref=43CFE268732C872D1E05AD18671EDCD1C6B1A007166F56CA1448D3BDA4686462D2D5EA579C2BDF2BF4B990F6L2G" TargetMode="External"/><Relationship Id="rId116" Type="http://schemas.openxmlformats.org/officeDocument/2006/relationships/hyperlink" Target="consultantplus://offline/ref=43CFE268732C872D1E05AD18671EDCD1C6B1A0071B635EC91648D3BDA4686462D2D5EA579C2BDF2BF4B991F6L7G" TargetMode="External"/><Relationship Id="rId124" Type="http://schemas.openxmlformats.org/officeDocument/2006/relationships/hyperlink" Target="consultantplus://offline/ref=43CFE268732C872D1E05AD18671EDCD1C6B1A0071B635EC91648D3BDA4686462D2D5EA579C2BDF2BF4B991F6L7G" TargetMode="External"/><Relationship Id="rId20" Type="http://schemas.openxmlformats.org/officeDocument/2006/relationships/hyperlink" Target="consultantplus://offline/ref=43CFE268732C872D1E05AD18671EDCD1C6B1A007166D58C01F48D3BDA4686462D2D5EA579C2BDF2BF4B990F6L0G" TargetMode="External"/><Relationship Id="rId41" Type="http://schemas.openxmlformats.org/officeDocument/2006/relationships/hyperlink" Target="consultantplus://offline/ref=43CFE268732C872D1E05AD18671EDCD1C6B1A0071F6B5FC91748D3BDA4686462FDL2G" TargetMode="External"/><Relationship Id="rId54" Type="http://schemas.openxmlformats.org/officeDocument/2006/relationships/hyperlink" Target="consultantplus://offline/ref=43CFE268732C872D1E05AD18671EDCD1C6B1A0071A6C5BC91148D3BDA4686462D2D5EA579C2BDF2BF4B990F6L0G" TargetMode="External"/><Relationship Id="rId62" Type="http://schemas.openxmlformats.org/officeDocument/2006/relationships/hyperlink" Target="consultantplus://offline/ref=43CFE268732C872D1E05AD18671EDCD1C6B1A007196359CF1248D3BDA4686462D2D5EA579C2BDF2BF4B990F6L0G" TargetMode="External"/><Relationship Id="rId70" Type="http://schemas.openxmlformats.org/officeDocument/2006/relationships/hyperlink" Target="consultantplus://offline/ref=43CFE268732C872D1E05B315717280D9C2BBF70B1E68549F4B1788E0F3F6L1G" TargetMode="External"/><Relationship Id="rId75" Type="http://schemas.openxmlformats.org/officeDocument/2006/relationships/hyperlink" Target="consultantplus://offline/ref=43CFE268732C872D1E05AD18671EDCD1C6B1A0071D6357CD1448D3BDA4686462D2D5EA579C2BDF2BF4B990F6L3G" TargetMode="External"/><Relationship Id="rId83" Type="http://schemas.openxmlformats.org/officeDocument/2006/relationships/hyperlink" Target="consultantplus://offline/ref=43CFE268732C872D1E05AD18671EDCD1C6B1A0071D6C5CC91F48D3BDA4686462D2D5EA579C2BDF2BF4B990F6L3G" TargetMode="External"/><Relationship Id="rId88" Type="http://schemas.openxmlformats.org/officeDocument/2006/relationships/hyperlink" Target="consultantplus://offline/ref=43CFE268732C872D1E05AD18671EDCD1C6B1A0071B695ECD1348D3BDA4686462D2D5EA579C2BDF2BF4B990F6LDG" TargetMode="External"/><Relationship Id="rId91" Type="http://schemas.openxmlformats.org/officeDocument/2006/relationships/hyperlink" Target="consultantplus://offline/ref=43CFE268732C872D1E05AD18671EDCD1C6B1A007196D56C91648D3BDA4686462D2D5EA579C2BDF2BF4B990F6LDG" TargetMode="External"/><Relationship Id="rId96" Type="http://schemas.openxmlformats.org/officeDocument/2006/relationships/hyperlink" Target="consultantplus://offline/ref=43CFE268732C872D1E05B315717280D9C2BAFF0F1D63549F4B1788E0F3F6L1G" TargetMode="External"/><Relationship Id="rId111" Type="http://schemas.openxmlformats.org/officeDocument/2006/relationships/hyperlink" Target="consultantplus://offline/ref=43CFE268732C872D1E05B315717280D9C2BAFF0F1D63549F4B1788E0F3F6L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FE268732C872D1E05AD18671EDCD1C6B1A0071D6C5CC91F48D3BDA4686462D2D5EA579C2BDF2BF4B990F6L0G" TargetMode="External"/><Relationship Id="rId15" Type="http://schemas.openxmlformats.org/officeDocument/2006/relationships/hyperlink" Target="consultantplus://offline/ref=43CFE268732C872D1E05AD18671EDCD1C6B1A007196D57CC1248D3BDA4686462D2D5EA579C2BDF2BF4B990F6L0G" TargetMode="External"/><Relationship Id="rId23" Type="http://schemas.openxmlformats.org/officeDocument/2006/relationships/hyperlink" Target="consultantplus://offline/ref=43CFE268732C872D1E05AD18671EDCD1C6B1A00717625ACC1C15D9B5FD6466F6L5G" TargetMode="External"/><Relationship Id="rId28" Type="http://schemas.openxmlformats.org/officeDocument/2006/relationships/hyperlink" Target="consultantplus://offline/ref=43CFE268732C872D1E05AD18671EDCD1C6B1A0071C6E5FCC1548D3BDA4686462FDL2G" TargetMode="External"/><Relationship Id="rId36" Type="http://schemas.openxmlformats.org/officeDocument/2006/relationships/hyperlink" Target="consultantplus://offline/ref=43CFE268732C872D1E05AD18671EDCD1C6B1A0071F6B56C01648D3BDA4686462FDL2G" TargetMode="External"/><Relationship Id="rId49" Type="http://schemas.openxmlformats.org/officeDocument/2006/relationships/hyperlink" Target="consultantplus://offline/ref=43CFE268732C872D1E05AD18671EDCD1C6B1A0071F6B59C91048D3BDA4686462FDL2G" TargetMode="External"/><Relationship Id="rId57" Type="http://schemas.openxmlformats.org/officeDocument/2006/relationships/hyperlink" Target="consultantplus://offline/ref=43CFE268732C872D1E05AD18671EDCD1C6B1A0071B6D56CE1148D3BDA4686462D2D5EA579C2BDF2BF4B990F6L0G" TargetMode="External"/><Relationship Id="rId106" Type="http://schemas.openxmlformats.org/officeDocument/2006/relationships/hyperlink" Target="consultantplus://offline/ref=43CFE268732C872D1E05B315717280D9C2B8FF0E1C63549F4B1788E0F3616E35959AB312FDLAG" TargetMode="External"/><Relationship Id="rId114" Type="http://schemas.openxmlformats.org/officeDocument/2006/relationships/hyperlink" Target="consultantplus://offline/ref=43CFE268732C872D1E05AD18671EDCD1C6B1A0071A6F5ECD1648D3BDA4686462D2D5EA579C2BDF2BF4B992F6L7G" TargetMode="External"/><Relationship Id="rId119" Type="http://schemas.openxmlformats.org/officeDocument/2006/relationships/hyperlink" Target="consultantplus://offline/ref=43CFE268732C872D1E05AD18671EDCD1C6B1A0071B635EC91648D3BDA4686462D2D5EA579C2BDF2BF4B991F6L7G" TargetMode="External"/><Relationship Id="rId10" Type="http://schemas.openxmlformats.org/officeDocument/2006/relationships/hyperlink" Target="consultantplus://offline/ref=43CFE268732C872D1E05AD18671EDCD1C6B1A0071A6259CC1548D3BDA4686462D2D5EA579C2BDF2BF4B990F6L0G" TargetMode="External"/><Relationship Id="rId31" Type="http://schemas.openxmlformats.org/officeDocument/2006/relationships/hyperlink" Target="consultantplus://offline/ref=43CFE268732C872D1E05AD18671EDCD1C6B1A0071F6C58CD1048D3BDA4686462FDL2G" TargetMode="External"/><Relationship Id="rId44" Type="http://schemas.openxmlformats.org/officeDocument/2006/relationships/hyperlink" Target="consultantplus://offline/ref=43CFE268732C872D1E05AD18671EDCD1C6B1A007176257CB1C15D9B5FD6466F6L5G" TargetMode="External"/><Relationship Id="rId52" Type="http://schemas.openxmlformats.org/officeDocument/2006/relationships/hyperlink" Target="consultantplus://offline/ref=43CFE268732C872D1E05AD18671EDCD1C6B1A0071D6357CD1448D3BDA4686462D2D5EA579C2BDF2BF4B990F6L0G" TargetMode="External"/><Relationship Id="rId60" Type="http://schemas.openxmlformats.org/officeDocument/2006/relationships/hyperlink" Target="consultantplus://offline/ref=43CFE268732C872D1E05AD18671EDCD1C6B1A007196D57CC1248D3BDA4686462D2D5EA579C2BDF2BF4B990F6L0G" TargetMode="External"/><Relationship Id="rId65" Type="http://schemas.openxmlformats.org/officeDocument/2006/relationships/hyperlink" Target="consultantplus://offline/ref=43CFE268732C872D1E05AD18671EDCD1C6B1A007166D58C01F48D3BDA4686462D2D5EA579C2BDF2BF4B990F6L0G" TargetMode="External"/><Relationship Id="rId73" Type="http://schemas.openxmlformats.org/officeDocument/2006/relationships/hyperlink" Target="consultantplus://offline/ref=43CFE268732C872D1E05B315717280D9C2B8FF0E1C63549F4B1788E0F3F6L1G" TargetMode="External"/><Relationship Id="rId78" Type="http://schemas.openxmlformats.org/officeDocument/2006/relationships/hyperlink" Target="consultantplus://offline/ref=43CFE268732C872D1E05AD18671EDCD1C6B1A007196D56C91648D3BDA4686462D2D5EA579C2BDF2BF4B990F6L3G" TargetMode="External"/><Relationship Id="rId81" Type="http://schemas.openxmlformats.org/officeDocument/2006/relationships/hyperlink" Target="consultantplus://offline/ref=43CFE268732C872D1E05AD18671EDCD1C6B1A007166D58C01F48D3BDA4686462D2D5EA579C2BDF2BF4B990F6L3G" TargetMode="External"/><Relationship Id="rId86" Type="http://schemas.openxmlformats.org/officeDocument/2006/relationships/hyperlink" Target="consultantplus://offline/ref=43CFE268732C872D1E05AD18671EDCD1C6B1A0071D6E5BCF1348D3BDA4686462FDL2G" TargetMode="External"/><Relationship Id="rId94" Type="http://schemas.openxmlformats.org/officeDocument/2006/relationships/hyperlink" Target="consultantplus://offline/ref=43CFE268732C872D1E05AD18671EDCD1C6B1A007166957CC1248D3BDA4686462D2D5EA579C2BDF2BF4B990F6L3G" TargetMode="External"/><Relationship Id="rId99" Type="http://schemas.openxmlformats.org/officeDocument/2006/relationships/hyperlink" Target="consultantplus://offline/ref=43CFE268732C872D1E05B315717280D9C2B8FF0E1C63549F4B1788E0F3616E35959AB315D826D82BFFL4G" TargetMode="External"/><Relationship Id="rId101" Type="http://schemas.openxmlformats.org/officeDocument/2006/relationships/hyperlink" Target="consultantplus://offline/ref=43CFE268732C872D1E05B315717280D9C2B2FC0C166B549F4B1788E0F3616E35959AB315DBF2L2G" TargetMode="External"/><Relationship Id="rId122" Type="http://schemas.openxmlformats.org/officeDocument/2006/relationships/hyperlink" Target="consultantplus://offline/ref=43CFE268732C872D1E05B315717280D9C2B2FD0F1669549F4B1788E0F3F6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FE268732C872D1E05AD18671EDCD1C6B1A0071A6C5BC91148D3BDA4686462D2D5EA579C2BDF2BF4B990F6L0G" TargetMode="External"/><Relationship Id="rId13" Type="http://schemas.openxmlformats.org/officeDocument/2006/relationships/hyperlink" Target="consultantplus://offline/ref=43CFE268732C872D1E05AD18671EDCD1C6B1A0071B6257C81E48D3BDA4686462D2D5EA579C2BDF2BF4B990F6L0G" TargetMode="External"/><Relationship Id="rId18" Type="http://schemas.openxmlformats.org/officeDocument/2006/relationships/hyperlink" Target="consultantplus://offline/ref=43CFE268732C872D1E05AD18671EDCD1C6B1A007166957CC1248D3BDA4686462D2D5EA579C2BDF2BF4B990F6L0G" TargetMode="External"/><Relationship Id="rId39" Type="http://schemas.openxmlformats.org/officeDocument/2006/relationships/hyperlink" Target="consultantplus://offline/ref=43CFE268732C872D1E05AD18671EDCD1C6B1A007176256CB1C15D9B5FD6466F6L5G" TargetMode="External"/><Relationship Id="rId109" Type="http://schemas.openxmlformats.org/officeDocument/2006/relationships/hyperlink" Target="consultantplus://offline/ref=43CFE268732C872D1E05AD18671EDCD1C6B1A007166F56CA1448D3BDA4686462D2D5EA579C2BDF2BF4B990F6LDG" TargetMode="External"/><Relationship Id="rId34" Type="http://schemas.openxmlformats.org/officeDocument/2006/relationships/hyperlink" Target="consultantplus://offline/ref=43CFE268732C872D1E05AD18671EDCD1C6B1A0071F695DCD1048D3BDA4686462FDL2G" TargetMode="External"/><Relationship Id="rId50" Type="http://schemas.openxmlformats.org/officeDocument/2006/relationships/hyperlink" Target="consultantplus://offline/ref=43CFE268732C872D1E05AD18671EDCD1C6B1A0071F695FCE1648D3BDA4686462FDL2G" TargetMode="External"/><Relationship Id="rId55" Type="http://schemas.openxmlformats.org/officeDocument/2006/relationships/hyperlink" Target="consultantplus://offline/ref=43CFE268732C872D1E05AD18671EDCD1C6B1A0071A6259CC1548D3BDA4686462D2D5EA579C2BDF2BF4B990F6L0G" TargetMode="External"/><Relationship Id="rId76" Type="http://schemas.openxmlformats.org/officeDocument/2006/relationships/hyperlink" Target="consultantplus://offline/ref=43CFE268732C872D1E05AD18671EDCD1C6B1A0071B695ECD1348D3BDA4686462D2D5EA579C2BDF2BF4B990F6L3G" TargetMode="External"/><Relationship Id="rId97" Type="http://schemas.openxmlformats.org/officeDocument/2006/relationships/hyperlink" Target="consultantplus://offline/ref=43CFE268732C872D1E05AD18671EDCD1C6B1A0071A6F5ECD1648D3BDA4686462D2D5EA579C2BDF2BF4B991F6L7G" TargetMode="External"/><Relationship Id="rId104" Type="http://schemas.openxmlformats.org/officeDocument/2006/relationships/hyperlink" Target="consultantplus://offline/ref=43CFE268732C872D1E05AD18671EDCD1C6B1A0071B695ECD1348D3BDA4686462D2D5EA579C2BDF2BF4B991F6L5G" TargetMode="External"/><Relationship Id="rId120" Type="http://schemas.openxmlformats.org/officeDocument/2006/relationships/hyperlink" Target="consultantplus://offline/ref=43CFE268732C872D1E05AD18671EDCD1C6B1A0071A6259CC1548D3BDA4686462D2D5EA579C2BDF2BF4B990F6L0G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43CFE268732C872D1E05AD18671EDCD1C6B1A0071D6357CD1448D3BDA4686462D2D5EA579C2BDF2BF4B990F6L0G" TargetMode="External"/><Relationship Id="rId71" Type="http://schemas.openxmlformats.org/officeDocument/2006/relationships/hyperlink" Target="consultantplus://offline/ref=43CFE268732C872D1E05B315717280D9C2B8FF0C196F549F4B1788E0F3F6L1G" TargetMode="External"/><Relationship Id="rId92" Type="http://schemas.openxmlformats.org/officeDocument/2006/relationships/hyperlink" Target="consultantplus://offline/ref=43CFE268732C872D1E05AD18671EDCD1C6B1A007196359CF1248D3BDA4686462D2D5EA579C2BDF2BF4B990F6L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CFE268732C872D1E05AD18671EDCD1C6B1A0071F6359C11648D3BDA4686462FDL2G" TargetMode="External"/><Relationship Id="rId24" Type="http://schemas.openxmlformats.org/officeDocument/2006/relationships/hyperlink" Target="consultantplus://offline/ref=43CFE268732C872D1E05AD18671EDCD1C6B1A0071C6358C11748D3BDA4686462FDL2G" TargetMode="External"/><Relationship Id="rId40" Type="http://schemas.openxmlformats.org/officeDocument/2006/relationships/hyperlink" Target="consultantplus://offline/ref=43CFE268732C872D1E05AD18671EDCD1C6B1A007176258CE1C15D9B5FD6466F6L5G" TargetMode="External"/><Relationship Id="rId45" Type="http://schemas.openxmlformats.org/officeDocument/2006/relationships/hyperlink" Target="consultantplus://offline/ref=43CFE268732C872D1E05AD18671EDCD1C6B1A007176257C81C15D9B5FD6466F6L5G" TargetMode="External"/><Relationship Id="rId66" Type="http://schemas.openxmlformats.org/officeDocument/2006/relationships/hyperlink" Target="consultantplus://offline/ref=43CFE268732C872D1E05AD18671EDCD1C6B1A007166E5ACC1148D3BDA4686462D2D5EA579C2BDF2BF4B999F6LDG" TargetMode="External"/><Relationship Id="rId87" Type="http://schemas.openxmlformats.org/officeDocument/2006/relationships/hyperlink" Target="consultantplus://offline/ref=43CFE268732C872D1E05AD18671EDCD1C6B1A0071A6F5ECD1648D3BDA4686462D2D5EA579C2BDF2BF4B990F6LCG" TargetMode="External"/><Relationship Id="rId110" Type="http://schemas.openxmlformats.org/officeDocument/2006/relationships/hyperlink" Target="consultantplus://offline/ref=43CFE268732C872D1E05AD18671EDCD1C6B1A007166F56CA1448D3BDA4686462D2D5EA579C2BDF2BF4B990F6LCG" TargetMode="External"/><Relationship Id="rId115" Type="http://schemas.openxmlformats.org/officeDocument/2006/relationships/hyperlink" Target="consultantplus://offline/ref=43CFE268732C872D1E05AD18671EDCD1C6B1A0071D6C5CC91F48D3BDA4686462D2D5EA579C2BDF2BF4B990F6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8342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2014-09-16T07:12:00Z</cp:lastPrinted>
  <dcterms:created xsi:type="dcterms:W3CDTF">2017-12-11T06:11:00Z</dcterms:created>
  <dcterms:modified xsi:type="dcterms:W3CDTF">2017-12-11T06:16:00Z</dcterms:modified>
</cp:coreProperties>
</file>