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6A" w:rsidRDefault="006A4D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4D6A" w:rsidRDefault="006A4D6A">
      <w:pPr>
        <w:pStyle w:val="ConsPlusNormal"/>
        <w:jc w:val="both"/>
        <w:outlineLvl w:val="0"/>
      </w:pPr>
    </w:p>
    <w:p w:rsidR="006A4D6A" w:rsidRDefault="006A4D6A">
      <w:pPr>
        <w:pStyle w:val="ConsPlusTitle"/>
        <w:jc w:val="center"/>
        <w:outlineLvl w:val="0"/>
      </w:pPr>
      <w:r>
        <w:t>МЭРИЯ ГОРОДСКОГО ОКРУГА ТОЛЬЯТТИ</w:t>
      </w:r>
    </w:p>
    <w:p w:rsidR="006A4D6A" w:rsidRDefault="006A4D6A">
      <w:pPr>
        <w:pStyle w:val="ConsPlusTitle"/>
        <w:jc w:val="center"/>
      </w:pPr>
      <w:r>
        <w:t>САМАРСКОЙ ОБЛАСТИ</w:t>
      </w:r>
    </w:p>
    <w:p w:rsidR="006A4D6A" w:rsidRDefault="006A4D6A">
      <w:pPr>
        <w:pStyle w:val="ConsPlusTitle"/>
        <w:jc w:val="both"/>
      </w:pPr>
    </w:p>
    <w:p w:rsidR="006A4D6A" w:rsidRDefault="006A4D6A">
      <w:pPr>
        <w:pStyle w:val="ConsPlusTitle"/>
        <w:jc w:val="center"/>
      </w:pPr>
      <w:r>
        <w:t>ПОСТАНОВЛЕНИЕ</w:t>
      </w:r>
    </w:p>
    <w:p w:rsidR="006A4D6A" w:rsidRDefault="006A4D6A">
      <w:pPr>
        <w:pStyle w:val="ConsPlusTitle"/>
        <w:jc w:val="center"/>
      </w:pPr>
      <w:r>
        <w:t>от 22 июня 2015 г. N 1957-п/1</w:t>
      </w:r>
    </w:p>
    <w:p w:rsidR="006A4D6A" w:rsidRDefault="006A4D6A">
      <w:pPr>
        <w:pStyle w:val="ConsPlusTitle"/>
        <w:jc w:val="both"/>
      </w:pPr>
    </w:p>
    <w:p w:rsidR="006A4D6A" w:rsidRDefault="006A4D6A">
      <w:pPr>
        <w:pStyle w:val="ConsPlusTitle"/>
        <w:jc w:val="center"/>
      </w:pPr>
      <w:r>
        <w:t>ОБ УТВЕРЖДЕНИИ ПОРЯДКА ПРЕДОСТАВЛЕНИЯ ДОПОЛНИТЕЛЬНЫХ МЕР</w:t>
      </w:r>
    </w:p>
    <w:p w:rsidR="006A4D6A" w:rsidRDefault="006A4D6A">
      <w:pPr>
        <w:pStyle w:val="ConsPlusTitle"/>
        <w:jc w:val="center"/>
      </w:pPr>
      <w:r>
        <w:t>СОЦИАЛЬНОЙ ПОДДЕРЖКИ ДЛЯ ОТДЕЛЬНЫХ КАТЕГОРИЙ ГРАЖДАН,</w:t>
      </w:r>
    </w:p>
    <w:p w:rsidR="006A4D6A" w:rsidRDefault="006A4D6A">
      <w:pPr>
        <w:pStyle w:val="ConsPlusTitle"/>
        <w:jc w:val="center"/>
      </w:pPr>
      <w:r>
        <w:t xml:space="preserve">ПРОЖИВАЮЩИХ В </w:t>
      </w:r>
      <w:proofErr w:type="gramStart"/>
      <w:r>
        <w:t>ДОМАХ</w:t>
      </w:r>
      <w:proofErr w:type="gramEnd"/>
      <w:r>
        <w:t>, ЛИШЕННЫХ СТАТУСА ДОМОВ СИСТЕМЫ</w:t>
      </w:r>
    </w:p>
    <w:p w:rsidR="006A4D6A" w:rsidRDefault="006A4D6A">
      <w:pPr>
        <w:pStyle w:val="ConsPlusTitle"/>
        <w:jc w:val="center"/>
      </w:pPr>
      <w:r>
        <w:t>СОЦИАЛЬНОГО ОБСЛУЖИВАНИЯ НАСЕЛЕНИЯ,</w:t>
      </w:r>
    </w:p>
    <w:p w:rsidR="006A4D6A" w:rsidRDefault="006A4D6A">
      <w:pPr>
        <w:pStyle w:val="ConsPlusTitle"/>
        <w:jc w:val="center"/>
      </w:pPr>
      <w:r>
        <w:t>НА ОПЛАТУ ЖИЛОГО ПОМЕЩЕНИЯ И КОММУНАЛЬНЫХ УСЛУГ</w:t>
      </w:r>
    </w:p>
    <w:p w:rsidR="006A4D6A" w:rsidRDefault="006A4D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4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D6A" w:rsidRDefault="006A4D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D6A" w:rsidRDefault="006A4D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  <w:proofErr w:type="gramEnd"/>
          </w:p>
          <w:p w:rsidR="006A4D6A" w:rsidRDefault="006A4D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19.08.2015 </w:t>
            </w:r>
            <w:hyperlink r:id="rId5" w:history="1">
              <w:r>
                <w:rPr>
                  <w:color w:val="0000FF"/>
                </w:rPr>
                <w:t>N 2687-п/1</w:t>
              </w:r>
            </w:hyperlink>
            <w:r>
              <w:rPr>
                <w:color w:val="392C69"/>
              </w:rPr>
              <w:t xml:space="preserve">, от 30.12.2015 </w:t>
            </w:r>
            <w:hyperlink r:id="rId6" w:history="1">
              <w:r>
                <w:rPr>
                  <w:color w:val="0000FF"/>
                </w:rPr>
                <w:t>N 4276-п/1</w:t>
              </w:r>
            </w:hyperlink>
            <w:r>
              <w:rPr>
                <w:color w:val="392C69"/>
              </w:rPr>
              <w:t>,</w:t>
            </w:r>
          </w:p>
          <w:p w:rsidR="006A4D6A" w:rsidRDefault="006A4D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15.11.2016 </w:t>
            </w:r>
            <w:hyperlink r:id="rId7" w:history="1">
              <w:r>
                <w:rPr>
                  <w:color w:val="0000FF"/>
                </w:rPr>
                <w:t>N 3583-п/1</w:t>
              </w:r>
            </w:hyperlink>
            <w:r>
              <w:rPr>
                <w:color w:val="392C69"/>
              </w:rPr>
              <w:t>,</w:t>
            </w:r>
          </w:p>
          <w:p w:rsidR="006A4D6A" w:rsidRDefault="006A4D6A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</w:t>
            </w:r>
          </w:p>
          <w:p w:rsidR="006A4D6A" w:rsidRDefault="006A4D6A">
            <w:pPr>
              <w:pStyle w:val="ConsPlusNormal"/>
              <w:jc w:val="center"/>
            </w:pPr>
            <w:r>
              <w:rPr>
                <w:color w:val="392C69"/>
              </w:rPr>
              <w:t>от 07.08.2020 N 2378-п/1)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</w:tr>
    </w:tbl>
    <w:p w:rsidR="006A4D6A" w:rsidRDefault="006A4D6A">
      <w:pPr>
        <w:pStyle w:val="ConsPlusNormal"/>
        <w:jc w:val="both"/>
      </w:pPr>
    </w:p>
    <w:p w:rsidR="006A4D6A" w:rsidRDefault="006A4D6A">
      <w:pPr>
        <w:pStyle w:val="ConsPlusNormal"/>
        <w:ind w:firstLine="540"/>
        <w:jc w:val="both"/>
      </w:pPr>
      <w:proofErr w:type="gramStart"/>
      <w:r>
        <w:t xml:space="preserve">В целях предоставления дополнительных мер социальной поддержки для отдельных категорий граждан, проживающих в домах, лишенных статуса домов системы социального обслуживания населения, на оплату жилого помещения и коммунальных услуг, в соответствии с </w:t>
      </w:r>
      <w:hyperlink r:id="rId9" w:history="1">
        <w:r>
          <w:rPr>
            <w:color w:val="0000FF"/>
          </w:rPr>
          <w:t>частью 5 статьи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  <w:proofErr w:type="gramEnd"/>
    </w:p>
    <w:p w:rsidR="006A4D6A" w:rsidRDefault="006A4D6A">
      <w:pPr>
        <w:pStyle w:val="ConsPlusNormal"/>
        <w:spacing w:before="220"/>
        <w:ind w:firstLine="540"/>
        <w:jc w:val="both"/>
      </w:pPr>
      <w:bookmarkStart w:id="0" w:name="P20"/>
      <w:bookmarkEnd w:id="0"/>
      <w:r>
        <w:t>1. Установить, что к расходным обязательствам городского округа Тольятти относится предоставление дополнительных мер социальной поддержки для отдельных категорий граждан, проживающих в домах, лишенных статуса домов системы социального обслуживания населения, на оплату жилого помещения и коммунальных услуг.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6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для отдельных категорий граждан, проживающих в домах, лишенных статуса домов системы социального обслуживания населения, на оплату жилого помещения и коммунальных услуг.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Департаменту финансов администрации городского округа Тольятти (Миронова Л.А.) осуществлять финансовое обеспечение расходного обязательства, установленного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Постановления, в пределах бюджетных ассигнований, предусмотренных в бюджете городского округа Тольятти по главному распорядителю бюджетных средств - департаменту информационных технологий и связи администрации городского округа Тольятти на соответствующий финансовый год и плановый период на соответствующие цели.</w:t>
      </w:r>
      <w:proofErr w:type="gramEnd"/>
    </w:p>
    <w:p w:rsidR="006A4D6A" w:rsidRDefault="006A4D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07.08.2020 N 2378-п/1)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>4. Департаменту социального обеспечения администрации городского округа Тольятти организовать работу по предоставлению дополнительных мер социальной поддержки для отдельных категорий граждан, проживающих в домах, лишенных статуса домов системы социального обслуживания населения, на оплату жилого помещения и коммунальных услуг.</w:t>
      </w:r>
    </w:p>
    <w:p w:rsidR="006A4D6A" w:rsidRDefault="006A4D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30.12.2015 N 4276-п/1,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</w:t>
      </w:r>
      <w:r>
        <w:lastRenderedPageBreak/>
        <w:t>07.08.2020 N 2378-п/1)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Департаменту информационных технологий и связи администрации городского округа Тольятти (Балашова Е.В.) организовать работу по перечислению дополнительных мер социальной поддержки для отдельных категорий граждан, проживающих в домах, лишенных статуса домов системы социального обслуживания населения, на оплату жилого помещения и коммунальных услуг через муниципальное автономное учреждение городского округа Тольятти "Многофункциональный центр предоставления государственных и муниципальных услуг".</w:t>
      </w:r>
      <w:proofErr w:type="gramEnd"/>
    </w:p>
    <w:p w:rsidR="006A4D6A" w:rsidRDefault="006A4D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07.08.2020 N 2378-п/1)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>6.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после дня его официального опубликования, распространяет свое действие на правоотношения, возникшие с 01.06.2015.</w:t>
      </w:r>
    </w:p>
    <w:p w:rsidR="006A4D6A" w:rsidRDefault="006A4D6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30.12.2015 N 4276-п/1)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городского округа по социальным вопросам.</w:t>
      </w:r>
    </w:p>
    <w:p w:rsidR="006A4D6A" w:rsidRDefault="006A4D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07.08.2020 N 2378-п/1)</w:t>
      </w:r>
    </w:p>
    <w:p w:rsidR="006A4D6A" w:rsidRDefault="006A4D6A">
      <w:pPr>
        <w:pStyle w:val="ConsPlusNormal"/>
        <w:jc w:val="both"/>
      </w:pPr>
    </w:p>
    <w:p w:rsidR="006A4D6A" w:rsidRDefault="006A4D6A">
      <w:pPr>
        <w:pStyle w:val="ConsPlusNormal"/>
        <w:jc w:val="right"/>
      </w:pPr>
      <w:r>
        <w:t>Мэр</w:t>
      </w:r>
    </w:p>
    <w:p w:rsidR="006A4D6A" w:rsidRDefault="006A4D6A">
      <w:pPr>
        <w:pStyle w:val="ConsPlusNormal"/>
        <w:jc w:val="right"/>
      </w:pPr>
      <w:r>
        <w:t>С.И.АНДРЕЕВ</w:t>
      </w:r>
    </w:p>
    <w:p w:rsidR="006A4D6A" w:rsidRDefault="006A4D6A">
      <w:pPr>
        <w:pStyle w:val="ConsPlusNormal"/>
        <w:jc w:val="both"/>
      </w:pPr>
    </w:p>
    <w:p w:rsidR="006A4D6A" w:rsidRDefault="006A4D6A">
      <w:pPr>
        <w:pStyle w:val="ConsPlusNormal"/>
        <w:jc w:val="both"/>
      </w:pPr>
    </w:p>
    <w:p w:rsidR="006A4D6A" w:rsidRDefault="006A4D6A">
      <w:pPr>
        <w:pStyle w:val="ConsPlusNormal"/>
        <w:jc w:val="both"/>
      </w:pPr>
    </w:p>
    <w:p w:rsidR="006A4D6A" w:rsidRDefault="006A4D6A">
      <w:pPr>
        <w:pStyle w:val="ConsPlusNormal"/>
        <w:jc w:val="both"/>
      </w:pPr>
    </w:p>
    <w:p w:rsidR="006A4D6A" w:rsidRDefault="006A4D6A">
      <w:pPr>
        <w:pStyle w:val="ConsPlusNormal"/>
        <w:jc w:val="both"/>
      </w:pPr>
    </w:p>
    <w:p w:rsidR="006A4D6A" w:rsidRDefault="006A4D6A">
      <w:pPr>
        <w:pStyle w:val="ConsPlusNormal"/>
        <w:jc w:val="right"/>
        <w:outlineLvl w:val="0"/>
      </w:pPr>
      <w:r>
        <w:t>Утвержден</w:t>
      </w:r>
    </w:p>
    <w:p w:rsidR="006A4D6A" w:rsidRDefault="006A4D6A">
      <w:pPr>
        <w:pStyle w:val="ConsPlusNormal"/>
        <w:jc w:val="right"/>
      </w:pPr>
      <w:r>
        <w:t>Постановлением</w:t>
      </w:r>
    </w:p>
    <w:p w:rsidR="006A4D6A" w:rsidRDefault="006A4D6A">
      <w:pPr>
        <w:pStyle w:val="ConsPlusNormal"/>
        <w:jc w:val="right"/>
      </w:pPr>
      <w:r>
        <w:t>мэрии городского округа Тольятти</w:t>
      </w:r>
    </w:p>
    <w:p w:rsidR="006A4D6A" w:rsidRDefault="006A4D6A">
      <w:pPr>
        <w:pStyle w:val="ConsPlusNormal"/>
        <w:jc w:val="right"/>
      </w:pPr>
      <w:r>
        <w:t>от 22 июня 2015 г. N 1957-п/1</w:t>
      </w:r>
    </w:p>
    <w:p w:rsidR="006A4D6A" w:rsidRDefault="006A4D6A">
      <w:pPr>
        <w:pStyle w:val="ConsPlusNormal"/>
        <w:jc w:val="both"/>
      </w:pPr>
    </w:p>
    <w:p w:rsidR="006A4D6A" w:rsidRDefault="006A4D6A">
      <w:pPr>
        <w:pStyle w:val="ConsPlusTitle"/>
        <w:jc w:val="center"/>
      </w:pPr>
      <w:bookmarkStart w:id="1" w:name="P46"/>
      <w:bookmarkEnd w:id="1"/>
      <w:r>
        <w:t>ПОРЯДОК</w:t>
      </w:r>
    </w:p>
    <w:p w:rsidR="006A4D6A" w:rsidRDefault="006A4D6A">
      <w:pPr>
        <w:pStyle w:val="ConsPlusTitle"/>
        <w:jc w:val="center"/>
      </w:pPr>
      <w:r>
        <w:t xml:space="preserve">ПРЕДОСТАВЛЕНИЯ ДОПОЛНИТЕЛЬНЫХ МЕР </w:t>
      </w:r>
      <w:proofErr w:type="gramStart"/>
      <w:r>
        <w:t>СОЦИАЛЬНОЙ</w:t>
      </w:r>
      <w:proofErr w:type="gramEnd"/>
    </w:p>
    <w:p w:rsidR="006A4D6A" w:rsidRDefault="006A4D6A">
      <w:pPr>
        <w:pStyle w:val="ConsPlusTitle"/>
        <w:jc w:val="center"/>
      </w:pPr>
      <w:r>
        <w:t>ПОДДЕРЖКИ ДЛЯ ОТДЕЛЬНЫХ КАТЕГОРИЙ ГРАЖДАН, ПРОЖИВАЮЩИХ</w:t>
      </w:r>
    </w:p>
    <w:p w:rsidR="006A4D6A" w:rsidRDefault="006A4D6A">
      <w:pPr>
        <w:pStyle w:val="ConsPlusTitle"/>
        <w:jc w:val="center"/>
      </w:pPr>
      <w:r>
        <w:t xml:space="preserve">В </w:t>
      </w:r>
      <w:proofErr w:type="gramStart"/>
      <w:r>
        <w:t>ДОМАХ</w:t>
      </w:r>
      <w:proofErr w:type="gramEnd"/>
      <w:r>
        <w:t>, ЛИШЕННЫХ СТАТУСА ДОМОВ СИСТЕМЫ СОЦИАЛЬНОГО</w:t>
      </w:r>
    </w:p>
    <w:p w:rsidR="006A4D6A" w:rsidRDefault="006A4D6A">
      <w:pPr>
        <w:pStyle w:val="ConsPlusTitle"/>
        <w:jc w:val="center"/>
      </w:pPr>
      <w:r>
        <w:t>ОБСЛУЖИВАНИЯ НАСЕЛЕНИЯ, НА ОПЛАТУ ЖИЛОГО ПОМЕЩЕНИЯ</w:t>
      </w:r>
    </w:p>
    <w:p w:rsidR="006A4D6A" w:rsidRDefault="006A4D6A">
      <w:pPr>
        <w:pStyle w:val="ConsPlusTitle"/>
        <w:jc w:val="center"/>
      </w:pPr>
      <w:r>
        <w:t>И КОММУНАЛЬНЫХ УСЛУГ</w:t>
      </w:r>
    </w:p>
    <w:p w:rsidR="006A4D6A" w:rsidRDefault="006A4D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4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D6A" w:rsidRDefault="006A4D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D6A" w:rsidRDefault="006A4D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  <w:proofErr w:type="gramEnd"/>
          </w:p>
          <w:p w:rsidR="006A4D6A" w:rsidRDefault="006A4D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19.08.2015 </w:t>
            </w:r>
            <w:hyperlink r:id="rId17" w:history="1">
              <w:r>
                <w:rPr>
                  <w:color w:val="0000FF"/>
                </w:rPr>
                <w:t>N 2687-п/1</w:t>
              </w:r>
            </w:hyperlink>
            <w:r>
              <w:rPr>
                <w:color w:val="392C69"/>
              </w:rPr>
              <w:t xml:space="preserve">, от 30.12.2015 </w:t>
            </w:r>
            <w:hyperlink r:id="rId18" w:history="1">
              <w:r>
                <w:rPr>
                  <w:color w:val="0000FF"/>
                </w:rPr>
                <w:t>N 4276-п/1</w:t>
              </w:r>
            </w:hyperlink>
            <w:r>
              <w:rPr>
                <w:color w:val="392C69"/>
              </w:rPr>
              <w:t>,</w:t>
            </w:r>
          </w:p>
          <w:p w:rsidR="006A4D6A" w:rsidRDefault="006A4D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15.11.2016 </w:t>
            </w:r>
            <w:hyperlink r:id="rId19" w:history="1">
              <w:r>
                <w:rPr>
                  <w:color w:val="0000FF"/>
                </w:rPr>
                <w:t>N 3583-п/1</w:t>
              </w:r>
            </w:hyperlink>
            <w:r>
              <w:rPr>
                <w:color w:val="392C69"/>
              </w:rPr>
              <w:t>,</w:t>
            </w:r>
          </w:p>
          <w:p w:rsidR="006A4D6A" w:rsidRDefault="006A4D6A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</w:t>
            </w:r>
          </w:p>
          <w:p w:rsidR="006A4D6A" w:rsidRDefault="006A4D6A">
            <w:pPr>
              <w:pStyle w:val="ConsPlusNormal"/>
              <w:jc w:val="center"/>
            </w:pPr>
            <w:r>
              <w:rPr>
                <w:color w:val="392C69"/>
              </w:rPr>
              <w:t>от 07.08.2020 N 2378-п/1)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</w:tr>
    </w:tbl>
    <w:p w:rsidR="006A4D6A" w:rsidRDefault="006A4D6A">
      <w:pPr>
        <w:pStyle w:val="ConsPlusNormal"/>
        <w:jc w:val="both"/>
      </w:pPr>
    </w:p>
    <w:p w:rsidR="006A4D6A" w:rsidRDefault="006A4D6A">
      <w:pPr>
        <w:pStyle w:val="ConsPlusTitle"/>
        <w:jc w:val="center"/>
        <w:outlineLvl w:val="1"/>
      </w:pPr>
      <w:r>
        <w:t>I. Общие положения</w:t>
      </w:r>
    </w:p>
    <w:p w:rsidR="006A4D6A" w:rsidRDefault="006A4D6A">
      <w:pPr>
        <w:pStyle w:val="ConsPlusNormal"/>
        <w:jc w:val="both"/>
      </w:pPr>
    </w:p>
    <w:p w:rsidR="006A4D6A" w:rsidRDefault="006A4D6A">
      <w:pPr>
        <w:pStyle w:val="ConsPlusNormal"/>
        <w:ind w:firstLine="540"/>
        <w:jc w:val="both"/>
      </w:pPr>
      <w:r>
        <w:t xml:space="preserve">1.1. Настоящий Порядок разработан в целях </w:t>
      </w:r>
      <w:proofErr w:type="gramStart"/>
      <w:r>
        <w:t xml:space="preserve">регламентации процедуры предоставления </w:t>
      </w:r>
      <w:r>
        <w:lastRenderedPageBreak/>
        <w:t>дополнительных мер социальной поддержки</w:t>
      </w:r>
      <w:proofErr w:type="gramEnd"/>
      <w:r>
        <w:t xml:space="preserve"> для отдельных категорий граждан, проживающих в домах, лишенных статуса домов системы социального обслуживания населения, на оплату жилого помещения и коммунальных услуг.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>1.2. Дополнительные меры социальной поддержки для отдельных категорий граждан, проживающих в домах, лишенных статуса домов системы социального обслуживания населения, на оплату жилого помещения и коммунальных услуг предоставляются в виде ежемесячных денежных выплат (далее - ЕДВ).</w:t>
      </w:r>
    </w:p>
    <w:p w:rsidR="006A4D6A" w:rsidRDefault="006A4D6A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1.3. Право на предоставление ЕДВ имеют: зарегистрированные и проживающие по месту жительства в жилых помещениях, предоставленных на основании решения органов местного самоуправления городского округа Тольятти (г. Тольятти), в том числе на основании ордера на жилое помещение, и находящихся в домах, лишенных статуса домов системы социального обслуживания населения:</w:t>
      </w:r>
    </w:p>
    <w:p w:rsidR="006A4D6A" w:rsidRDefault="006A4D6A">
      <w:pPr>
        <w:pStyle w:val="ConsPlusNormal"/>
        <w:spacing w:before="220"/>
        <w:ind w:firstLine="540"/>
        <w:jc w:val="both"/>
      </w:pPr>
      <w:bookmarkStart w:id="3" w:name="P64"/>
      <w:bookmarkEnd w:id="3"/>
      <w:r>
        <w:t>1.3.1. лица, проработавшие в тылу в период с 22.06.1941 по 09.05.1945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 (далее - ВОВ);</w:t>
      </w:r>
    </w:p>
    <w:p w:rsidR="006A4D6A" w:rsidRDefault="006A4D6A">
      <w:pPr>
        <w:pStyle w:val="ConsPlusNormal"/>
        <w:spacing w:before="220"/>
        <w:ind w:firstLine="540"/>
        <w:jc w:val="both"/>
      </w:pPr>
      <w:bookmarkStart w:id="4" w:name="P65"/>
      <w:bookmarkEnd w:id="4"/>
      <w:r>
        <w:t>1.3.2. ветераны боевых действий на территории СССР, на территории Российской Федерации и территориях других государств;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 xml:space="preserve">1.3.3 - 1.3.7. утратили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07.08.2020 N 2378-п/1;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 xml:space="preserve">1.3.8. лица, являющиеся получателями страховой пенсии по старости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28.12.2013 N 400-ФЗ "О страховых пенсиях" и не относящиеся к категориям, указанным в </w:t>
      </w:r>
      <w:hyperlink w:anchor="P64" w:history="1">
        <w:r>
          <w:rPr>
            <w:color w:val="0000FF"/>
          </w:rPr>
          <w:t>подпунктах 1.3.1</w:t>
        </w:r>
      </w:hyperlink>
      <w:r>
        <w:t xml:space="preserve">, </w:t>
      </w:r>
      <w:hyperlink w:anchor="P65" w:history="1">
        <w:r>
          <w:rPr>
            <w:color w:val="0000FF"/>
          </w:rPr>
          <w:t>1.3.2</w:t>
        </w:r>
      </w:hyperlink>
      <w:r>
        <w:t xml:space="preserve"> настоящего пункта.</w:t>
      </w:r>
    </w:p>
    <w:p w:rsidR="006A4D6A" w:rsidRDefault="006A4D6A">
      <w:pPr>
        <w:pStyle w:val="ConsPlusNormal"/>
        <w:jc w:val="both"/>
      </w:pPr>
      <w:r>
        <w:t xml:space="preserve">(пп. 1.3.8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Самарской области от 19.08.2015 N 2687-п/1;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30.12.2015 N 4276-п/1,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07.08.2020 N 2378-п/1)</w:t>
      </w:r>
    </w:p>
    <w:p w:rsidR="006A4D6A" w:rsidRDefault="006A4D6A">
      <w:pPr>
        <w:pStyle w:val="ConsPlusNormal"/>
        <w:spacing w:before="220"/>
        <w:ind w:firstLine="540"/>
        <w:jc w:val="both"/>
      </w:pPr>
      <w:bookmarkStart w:id="5" w:name="P69"/>
      <w:bookmarkEnd w:id="5"/>
      <w:r>
        <w:t xml:space="preserve">1.4. Предоставление ЕДВ лицам, указанным в </w:t>
      </w:r>
      <w:hyperlink w:anchor="P63" w:history="1">
        <w:r>
          <w:rPr>
            <w:color w:val="0000FF"/>
          </w:rPr>
          <w:t>пункте 1.3</w:t>
        </w:r>
      </w:hyperlink>
      <w:r>
        <w:t xml:space="preserve"> настоящего Порядка, осуществляется, если по состоянию на 01.06.2015 в отношении данных лиц выполняется одно из следующих условий: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>1.4.1. соответствующие жилые помещения принадлежат им на праве собственности;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>1.4.2. соответствующие жилые помещения предоставлены им по договору социального найма жилого помещения;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 xml:space="preserve">1.4.3. соответствующие жилые помещения не принадлежат им на праве собственности, не предоставлены им по договору социального найма жилого помещения, но лица, указанные в </w:t>
      </w:r>
      <w:hyperlink w:anchor="P63" w:history="1">
        <w:r>
          <w:rPr>
            <w:color w:val="0000FF"/>
          </w:rPr>
          <w:t>пункте 1.3</w:t>
        </w:r>
      </w:hyperlink>
      <w:r>
        <w:t xml:space="preserve"> настоящего Порядка, являются членами семьи собственников (нанимателей) данных жилых помещений.</w:t>
      </w:r>
    </w:p>
    <w:p w:rsidR="006A4D6A" w:rsidRDefault="006A4D6A">
      <w:pPr>
        <w:pStyle w:val="ConsPlusNormal"/>
        <w:spacing w:before="220"/>
        <w:ind w:firstLine="540"/>
        <w:jc w:val="both"/>
      </w:pPr>
      <w:bookmarkStart w:id="6" w:name="P73"/>
      <w:bookmarkEnd w:id="6"/>
      <w:r>
        <w:t xml:space="preserve">1.5. </w:t>
      </w:r>
      <w:proofErr w:type="gramStart"/>
      <w:r>
        <w:t xml:space="preserve">Размер ЕДВ определяется в рублях как разница между суммой расходов на содержание жилого помещения, указанного в </w:t>
      </w:r>
      <w:hyperlink w:anchor="P63" w:history="1">
        <w:r>
          <w:rPr>
            <w:color w:val="0000FF"/>
          </w:rPr>
          <w:t>пункте 1.3</w:t>
        </w:r>
      </w:hyperlink>
      <w:r>
        <w:t xml:space="preserve"> настоящего Порядка, и на содержание общего имущества в соответствующем доме в текущем месяце и расходами на содержание данного жилого помещения в мае 2015 года, подтвержденная документами, содержащими сведения о платежах за жилое помещение и коммунальные услуги.</w:t>
      </w:r>
      <w:proofErr w:type="gramEnd"/>
    </w:p>
    <w:p w:rsidR="006A4D6A" w:rsidRDefault="006A4D6A">
      <w:pPr>
        <w:pStyle w:val="ConsPlusNormal"/>
        <w:spacing w:before="220"/>
        <w:ind w:firstLine="540"/>
        <w:jc w:val="both"/>
      </w:pPr>
      <w:r>
        <w:t xml:space="preserve">Предоставление ЕДВ осуществляется с июня 2015 года при отсутствии оснований для прекращения предоставления ЕДВ, определенных </w:t>
      </w:r>
      <w:hyperlink w:anchor="P145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6A4D6A" w:rsidRDefault="006A4D6A">
      <w:pPr>
        <w:pStyle w:val="ConsPlusNormal"/>
        <w:jc w:val="both"/>
      </w:pPr>
      <w:r>
        <w:lastRenderedPageBreak/>
        <w:t xml:space="preserve">(в ред. Постановлений Мэрии городского округа Тольятти Самарской области от 19.08.2015 </w:t>
      </w:r>
      <w:hyperlink r:id="rId26" w:history="1">
        <w:r>
          <w:rPr>
            <w:color w:val="0000FF"/>
          </w:rPr>
          <w:t>N 2687-п/1</w:t>
        </w:r>
      </w:hyperlink>
      <w:r>
        <w:t xml:space="preserve">, от 30.12.2015 </w:t>
      </w:r>
      <w:hyperlink r:id="rId27" w:history="1">
        <w:r>
          <w:rPr>
            <w:color w:val="0000FF"/>
          </w:rPr>
          <w:t>N 4276-п/1</w:t>
        </w:r>
      </w:hyperlink>
      <w:r>
        <w:t>)</w:t>
      </w:r>
    </w:p>
    <w:p w:rsidR="006A4D6A" w:rsidRDefault="006A4D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4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D6A" w:rsidRDefault="006A4D6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1.6 приостановлено по 31.12.2024 включительно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07.08.2020 N 2378-п/1.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</w:tr>
    </w:tbl>
    <w:p w:rsidR="006A4D6A" w:rsidRDefault="006A4D6A">
      <w:pPr>
        <w:pStyle w:val="ConsPlusNormal"/>
        <w:spacing w:before="280"/>
        <w:ind w:firstLine="540"/>
        <w:jc w:val="both"/>
      </w:pPr>
      <w:bookmarkStart w:id="7" w:name="P77"/>
      <w:bookmarkEnd w:id="7"/>
      <w:r>
        <w:t xml:space="preserve">1.6. </w:t>
      </w:r>
      <w:proofErr w:type="gramStart"/>
      <w:r>
        <w:t xml:space="preserve">В целях предоставления ЕДВ лица, указанные в </w:t>
      </w:r>
      <w:hyperlink w:anchor="P63" w:history="1">
        <w:r>
          <w:rPr>
            <w:color w:val="0000FF"/>
          </w:rPr>
          <w:t>пункте 1.3</w:t>
        </w:r>
      </w:hyperlink>
      <w:r>
        <w:t xml:space="preserve"> настоящего Порядка, либо их представители, действующие от имени данных лиц совершеннолетние, дееспособные граждане в силу полномочия, основанного на доверенности, указания в законе либо акте уполномоченного на то государственного органа либо органа местного самоуправления (далее - заявитель), представляют в муниципальное автономное учреждение городского округа Тольятти "Многофункциональный центр предоставления государственных и муниципальных услуг" (далее</w:t>
      </w:r>
      <w:proofErr w:type="gramEnd"/>
      <w:r>
        <w:t xml:space="preserve"> - </w:t>
      </w:r>
      <w:proofErr w:type="gramStart"/>
      <w:r>
        <w:t>МАУ "МФЦ") следующие документы:</w:t>
      </w:r>
      <w:proofErr w:type="gramEnd"/>
    </w:p>
    <w:p w:rsidR="006A4D6A" w:rsidRDefault="006A4D6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30.12.2015 N 4276-п/1)</w:t>
      </w:r>
    </w:p>
    <w:p w:rsidR="006A4D6A" w:rsidRDefault="006A4D6A">
      <w:pPr>
        <w:pStyle w:val="ConsPlusNormal"/>
        <w:spacing w:before="220"/>
        <w:ind w:firstLine="540"/>
        <w:jc w:val="both"/>
      </w:pPr>
      <w:proofErr w:type="gramStart"/>
      <w:r>
        <w:t xml:space="preserve">1.6.1. </w:t>
      </w:r>
      <w:hyperlink w:anchor="P188" w:history="1">
        <w:r>
          <w:rPr>
            <w:color w:val="0000FF"/>
          </w:rPr>
          <w:t>заявление</w:t>
        </w:r>
      </w:hyperlink>
      <w:r>
        <w:t xml:space="preserve"> о предоставлении ЕДВ с указанием счета, открытого на имя лица, указанного в </w:t>
      </w:r>
      <w:hyperlink w:anchor="P63" w:history="1">
        <w:r>
          <w:rPr>
            <w:color w:val="0000FF"/>
          </w:rPr>
          <w:t>пункте 1.3</w:t>
        </w:r>
      </w:hyperlink>
      <w:r>
        <w:t xml:space="preserve"> настоящего Порядка, в кредитной организации, расположенной на территории городского округа Тольятти, либо лицевого счета данного лица, открытого в управляющей организации, товариществе собственников жилья либо жилищном кооперативе или ином специализированном потребительском кооперативе, которые получают плату за жилое помещение и коммунальные услуги в отношении жилого помещения</w:t>
      </w:r>
      <w:proofErr w:type="gramEnd"/>
      <w:r>
        <w:t xml:space="preserve">, указанного в </w:t>
      </w:r>
      <w:hyperlink w:anchor="P63" w:history="1">
        <w:r>
          <w:rPr>
            <w:color w:val="0000FF"/>
          </w:rPr>
          <w:t>пункте 1.3</w:t>
        </w:r>
      </w:hyperlink>
      <w:r>
        <w:t xml:space="preserve"> настоящего Порядка (далее - УК) (Приложение N 1);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 xml:space="preserve">1.6.2. </w:t>
      </w:r>
      <w:hyperlink w:anchor="P273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(Приложение N 2);</w:t>
      </w:r>
    </w:p>
    <w:p w:rsidR="006A4D6A" w:rsidRDefault="006A4D6A">
      <w:pPr>
        <w:pStyle w:val="ConsPlusNormal"/>
        <w:spacing w:before="220"/>
        <w:ind w:firstLine="540"/>
        <w:jc w:val="both"/>
      </w:pPr>
      <w:bookmarkStart w:id="8" w:name="P81"/>
      <w:bookmarkEnd w:id="8"/>
      <w:r>
        <w:t>1.6.3. основной документ, удостоверяющий личность (паспорт гражданина Российской Федерации);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 xml:space="preserve">1.6.4. документы, подтверждающие соответствие лица требованиям, указанным в </w:t>
      </w:r>
      <w:hyperlink w:anchor="P63" w:history="1">
        <w:r>
          <w:rPr>
            <w:color w:val="0000FF"/>
          </w:rPr>
          <w:t>пунктах 1.3</w:t>
        </w:r>
      </w:hyperlink>
      <w:r>
        <w:t xml:space="preserve">, </w:t>
      </w:r>
      <w:hyperlink w:anchor="P69" w:history="1">
        <w:r>
          <w:rPr>
            <w:color w:val="0000FF"/>
          </w:rPr>
          <w:t>1.4</w:t>
        </w:r>
      </w:hyperlink>
      <w:r>
        <w:t xml:space="preserve"> настоящего Порядка;</w:t>
      </w:r>
    </w:p>
    <w:p w:rsidR="006A4D6A" w:rsidRDefault="006A4D6A">
      <w:pPr>
        <w:pStyle w:val="ConsPlusNormal"/>
        <w:spacing w:before="220"/>
        <w:ind w:firstLine="540"/>
        <w:jc w:val="both"/>
      </w:pPr>
      <w:bookmarkStart w:id="9" w:name="P83"/>
      <w:bookmarkEnd w:id="9"/>
      <w:r>
        <w:t>1.6.5. документ, удостоверяющий полномочия представителя (для представителей).</w:t>
      </w:r>
    </w:p>
    <w:p w:rsidR="006A4D6A" w:rsidRDefault="006A4D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4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D6A" w:rsidRDefault="006A4D6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1.7 приостановлено по 31.12.2024 включительно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07.08.2020 N 2378-п/1.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</w:tr>
    </w:tbl>
    <w:p w:rsidR="006A4D6A" w:rsidRDefault="006A4D6A">
      <w:pPr>
        <w:pStyle w:val="ConsPlusNormal"/>
        <w:spacing w:before="280"/>
        <w:ind w:firstLine="540"/>
        <w:jc w:val="both"/>
      </w:pPr>
      <w:r>
        <w:t xml:space="preserve">1.7. Документы, указанные в </w:t>
      </w:r>
      <w:hyperlink w:anchor="P81" w:history="1">
        <w:r>
          <w:rPr>
            <w:color w:val="0000FF"/>
          </w:rPr>
          <w:t>подпунктах 1.6.3</w:t>
        </w:r>
      </w:hyperlink>
      <w:r>
        <w:t xml:space="preserve"> - </w:t>
      </w:r>
      <w:hyperlink w:anchor="P83" w:history="1">
        <w:r>
          <w:rPr>
            <w:color w:val="0000FF"/>
          </w:rPr>
          <w:t>1.6.5 пункта 1.6</w:t>
        </w:r>
      </w:hyperlink>
      <w:r>
        <w:t xml:space="preserve"> настоящего Порядка, предоставляются в копиях с предъявлением оригиналов для сверки.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>Заявители несут установленную действующим законодательством ответственность за достоверность сведений, содержащихся в документах, представленных в МАУ "МФЦ".</w:t>
      </w:r>
    </w:p>
    <w:p w:rsidR="006A4D6A" w:rsidRDefault="006A4D6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30.12.2015 N 4276-п/1)</w:t>
      </w:r>
    </w:p>
    <w:p w:rsidR="006A4D6A" w:rsidRDefault="006A4D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4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D6A" w:rsidRDefault="006A4D6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1.8 приостановлено по 31.12.2024 включительно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07.08.2020 N 2378-п/1.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</w:tr>
    </w:tbl>
    <w:p w:rsidR="006A4D6A" w:rsidRDefault="006A4D6A">
      <w:pPr>
        <w:pStyle w:val="ConsPlusNormal"/>
        <w:spacing w:before="280"/>
        <w:ind w:firstLine="540"/>
        <w:jc w:val="both"/>
      </w:pPr>
      <w:bookmarkStart w:id="10" w:name="P89"/>
      <w:bookmarkEnd w:id="10"/>
      <w:r>
        <w:t xml:space="preserve">1.8. </w:t>
      </w:r>
      <w:proofErr w:type="gramStart"/>
      <w:r>
        <w:t xml:space="preserve">Документы, содержащие сведения о платежах за жилое помещение и коммунальные услуги за май 2015 года и текущий месяц, предоставляются заявителем в МАУ "МФЦ" по собственной инициативе либо приобщаются к пакету документов посредством направления запроса департаментом социального обеспечения администрации городского округа Тольятти </w:t>
      </w:r>
      <w:r>
        <w:lastRenderedPageBreak/>
        <w:t>(далее - Департамент) о предоставлении необходимых сведений в УК.</w:t>
      </w:r>
      <w:proofErr w:type="gramEnd"/>
    </w:p>
    <w:p w:rsidR="006A4D6A" w:rsidRDefault="006A4D6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30.12.2015 N 4276-п/1,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07.08.2020 N 2378-п/1)</w:t>
      </w:r>
    </w:p>
    <w:p w:rsidR="006A4D6A" w:rsidRDefault="006A4D6A">
      <w:pPr>
        <w:pStyle w:val="ConsPlusNormal"/>
        <w:spacing w:before="220"/>
        <w:ind w:firstLine="540"/>
        <w:jc w:val="both"/>
      </w:pPr>
      <w:bookmarkStart w:id="11" w:name="P91"/>
      <w:bookmarkEnd w:id="11"/>
      <w:r>
        <w:t>1.9. Предоставление ЕДВ осуществляется на основании соответствующего распоряжения заместителя главы городского округа по социальным вопросам путем перечисления МАУ "МФЦ" денежных сре</w:t>
      </w:r>
      <w:proofErr w:type="gramStart"/>
      <w:r>
        <w:t>дств в р</w:t>
      </w:r>
      <w:proofErr w:type="gramEnd"/>
      <w:r>
        <w:t xml:space="preserve">азмере, определенном в соответствии с </w:t>
      </w:r>
      <w:hyperlink w:anchor="P73" w:history="1">
        <w:r>
          <w:rPr>
            <w:color w:val="0000FF"/>
          </w:rPr>
          <w:t>пунктом 1.5</w:t>
        </w:r>
      </w:hyperlink>
      <w:r>
        <w:t xml:space="preserve"> настоящего Порядка, согласно заявлению о предоставлении ЕДВ на лицевой счет, открытый в УК.</w:t>
      </w:r>
    </w:p>
    <w:p w:rsidR="006A4D6A" w:rsidRDefault="006A4D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1.9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07.08.2020 N 2378-п/1)</w:t>
      </w:r>
    </w:p>
    <w:p w:rsidR="006A4D6A" w:rsidRDefault="006A4D6A">
      <w:pPr>
        <w:pStyle w:val="ConsPlusNormal"/>
        <w:jc w:val="both"/>
      </w:pPr>
    </w:p>
    <w:p w:rsidR="006A4D6A" w:rsidRDefault="006A4D6A">
      <w:pPr>
        <w:pStyle w:val="ConsPlusTitle"/>
        <w:jc w:val="center"/>
        <w:outlineLvl w:val="1"/>
      </w:pPr>
      <w:r>
        <w:t>II. Организация предоставления ЕДВ</w:t>
      </w:r>
    </w:p>
    <w:p w:rsidR="006A4D6A" w:rsidRDefault="006A4D6A">
      <w:pPr>
        <w:pStyle w:val="ConsPlusNormal"/>
        <w:jc w:val="both"/>
      </w:pPr>
    </w:p>
    <w:p w:rsidR="006A4D6A" w:rsidRDefault="006A4D6A">
      <w:pPr>
        <w:pStyle w:val="ConsPlusNormal"/>
        <w:ind w:firstLine="540"/>
        <w:jc w:val="both"/>
      </w:pPr>
      <w:r>
        <w:t>2.1. МАУ "МФЦ":</w:t>
      </w:r>
    </w:p>
    <w:p w:rsidR="006A4D6A" w:rsidRDefault="006A4D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4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D6A" w:rsidRDefault="006A4D6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2.1.1 приостановлено по 31.12.2024 включительно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07.08.2020 N 2378-п/1.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</w:tr>
    </w:tbl>
    <w:p w:rsidR="006A4D6A" w:rsidRDefault="006A4D6A">
      <w:pPr>
        <w:pStyle w:val="ConsPlusNormal"/>
        <w:spacing w:before="280"/>
        <w:ind w:firstLine="540"/>
        <w:jc w:val="both"/>
      </w:pPr>
      <w:r>
        <w:t>2.1.1. Осуществляет прием документов от заявителей, заверяет их, формирует пакет документов;</w:t>
      </w:r>
    </w:p>
    <w:p w:rsidR="006A4D6A" w:rsidRDefault="006A4D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4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D6A" w:rsidRDefault="006A4D6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2.1.2 приостановлено по 31.12.2024 включительно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07.08.2020 N 2378-п/1.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</w:tr>
    </w:tbl>
    <w:p w:rsidR="006A4D6A" w:rsidRDefault="006A4D6A">
      <w:pPr>
        <w:pStyle w:val="ConsPlusNormal"/>
        <w:spacing w:before="280"/>
        <w:ind w:firstLine="540"/>
        <w:jc w:val="both"/>
      </w:pPr>
      <w:r>
        <w:t xml:space="preserve">2.1.2. </w:t>
      </w:r>
      <w:proofErr w:type="gramStart"/>
      <w:r>
        <w:t xml:space="preserve">В случае наличия в пакете документов документа, указанного в </w:t>
      </w:r>
      <w:hyperlink w:anchor="P89" w:history="1">
        <w:r>
          <w:rPr>
            <w:color w:val="0000FF"/>
          </w:rPr>
          <w:t>пункте 1.8</w:t>
        </w:r>
      </w:hyperlink>
      <w:r>
        <w:t xml:space="preserve"> настоящего Порядка, в течение 5 рабочих дней с даты принятия документов от заявителей обеспечивает в автоматическом режиме расчет размера ЕДВ, направляет пакет документов по описи в Департамент для определения наличия (отсутствия) оснований для предоставления ЕДВ и подготовки проекта распоряжения заместителя главы городского округа по социальным вопросам о предоставлении (об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предоставлении) ЕДВ;</w:t>
      </w:r>
    </w:p>
    <w:p w:rsidR="006A4D6A" w:rsidRDefault="006A4D6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07.08.2020 N 2378-п/1)</w:t>
      </w:r>
    </w:p>
    <w:p w:rsidR="006A4D6A" w:rsidRDefault="006A4D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4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D6A" w:rsidRDefault="006A4D6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2.1.3 приостановлено по 31.12.2024 включительно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07.08.2020 N 2378-п/1.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</w:tr>
    </w:tbl>
    <w:p w:rsidR="006A4D6A" w:rsidRDefault="006A4D6A">
      <w:pPr>
        <w:pStyle w:val="ConsPlusNormal"/>
        <w:spacing w:before="280"/>
        <w:ind w:firstLine="540"/>
        <w:jc w:val="both"/>
      </w:pPr>
      <w:r>
        <w:t xml:space="preserve">2.1.3. В </w:t>
      </w:r>
      <w:proofErr w:type="gramStart"/>
      <w:r>
        <w:t>случае</w:t>
      </w:r>
      <w:proofErr w:type="gramEnd"/>
      <w:r>
        <w:t xml:space="preserve"> отсутствия в пакете документов документа, указанного в </w:t>
      </w:r>
      <w:hyperlink w:anchor="P89" w:history="1">
        <w:r>
          <w:rPr>
            <w:color w:val="0000FF"/>
          </w:rPr>
          <w:t>пункте 1.8</w:t>
        </w:r>
      </w:hyperlink>
      <w:r>
        <w:t xml:space="preserve"> настоящего Порядка, в течение 5 рабочих дней с даты принятия документов от заявителей направляет пакет документов по описи в Департамент для организации работы в соответствии с </w:t>
      </w:r>
      <w:hyperlink w:anchor="P120" w:history="1">
        <w:r>
          <w:rPr>
            <w:color w:val="0000FF"/>
          </w:rPr>
          <w:t>подпунктами 2.2.2</w:t>
        </w:r>
      </w:hyperlink>
      <w:r>
        <w:t xml:space="preserve"> - </w:t>
      </w:r>
      <w:hyperlink w:anchor="P123" w:history="1">
        <w:r>
          <w:rPr>
            <w:color w:val="0000FF"/>
          </w:rPr>
          <w:t>2.2.3 пункта 2.2</w:t>
        </w:r>
      </w:hyperlink>
      <w:r>
        <w:t xml:space="preserve"> настоящего Порядка;</w:t>
      </w:r>
    </w:p>
    <w:p w:rsidR="006A4D6A" w:rsidRDefault="006A4D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4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D6A" w:rsidRDefault="006A4D6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2.1.4 приостановлено по 31.12.2024 включительно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07.08.2020 N 2378-п/1.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</w:tr>
    </w:tbl>
    <w:p w:rsidR="006A4D6A" w:rsidRDefault="006A4D6A">
      <w:pPr>
        <w:pStyle w:val="ConsPlusNormal"/>
        <w:spacing w:before="280"/>
        <w:ind w:firstLine="540"/>
        <w:jc w:val="both"/>
      </w:pPr>
      <w:r>
        <w:t xml:space="preserve">2.1.4. </w:t>
      </w:r>
      <w:proofErr w:type="gramStart"/>
      <w:r>
        <w:t xml:space="preserve">Ежемесячно до 5 числа месяца, следующего за отчетным, производит перечисление денежных средств в соответствии с </w:t>
      </w:r>
      <w:hyperlink w:anchor="P91" w:history="1">
        <w:r>
          <w:rPr>
            <w:color w:val="0000FF"/>
          </w:rPr>
          <w:t>пунктом 1.9</w:t>
        </w:r>
      </w:hyperlink>
      <w:r>
        <w:t xml:space="preserve"> настоящего Порядка;</w:t>
      </w:r>
      <w:proofErr w:type="gramEnd"/>
    </w:p>
    <w:p w:rsidR="006A4D6A" w:rsidRDefault="006A4D6A">
      <w:pPr>
        <w:pStyle w:val="ConsPlusNormal"/>
        <w:spacing w:before="220"/>
        <w:ind w:firstLine="540"/>
        <w:jc w:val="both"/>
      </w:pPr>
      <w:r>
        <w:t xml:space="preserve">2.1.5. </w:t>
      </w:r>
      <w:proofErr w:type="gramStart"/>
      <w:r>
        <w:t xml:space="preserve">Ежемесячно (до 10 числа месяца, следующего за отчетным) предоставляет в департамент информационных технологий и связи администрации городского округа Тольятти и </w:t>
      </w:r>
      <w:r>
        <w:lastRenderedPageBreak/>
        <w:t>Департамент отчет о размере выплаченных каждому лицу, которому предоставляется ЕДВ (далее - получатель ЕДВ), денежных средств в месяце, предшествующем отчетному;</w:t>
      </w:r>
      <w:proofErr w:type="gramEnd"/>
    </w:p>
    <w:p w:rsidR="006A4D6A" w:rsidRDefault="006A4D6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07.08.2020 N 2378-п/1)</w:t>
      </w:r>
    </w:p>
    <w:p w:rsidR="006A4D6A" w:rsidRDefault="006A4D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4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D6A" w:rsidRDefault="006A4D6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2.1.6 приостановлено по 31.12.2024 включительно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07.08.2020 N 2378-п/1.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</w:tr>
    </w:tbl>
    <w:p w:rsidR="006A4D6A" w:rsidRDefault="006A4D6A">
      <w:pPr>
        <w:pStyle w:val="ConsPlusNormal"/>
        <w:spacing w:before="280"/>
        <w:ind w:firstLine="540"/>
        <w:jc w:val="both"/>
      </w:pPr>
      <w:r>
        <w:t xml:space="preserve">2.1.6. В </w:t>
      </w:r>
      <w:proofErr w:type="gramStart"/>
      <w:r>
        <w:t>случае</w:t>
      </w:r>
      <w:proofErr w:type="gramEnd"/>
      <w:r>
        <w:t xml:space="preserve"> наступления обстоятельств, указанных в </w:t>
      </w:r>
      <w:hyperlink w:anchor="P145" w:history="1">
        <w:r>
          <w:rPr>
            <w:color w:val="0000FF"/>
          </w:rPr>
          <w:t>пункте 3.2</w:t>
        </w:r>
      </w:hyperlink>
      <w:r>
        <w:t xml:space="preserve"> настоящего Порядка, прекращает перечисление соответствующих денежных средств с 1 числа месяца, следующего после месяца, в котором наступили данные обстоятельства;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 xml:space="preserve">2.1.7. </w:t>
      </w:r>
      <w:proofErr w:type="gramStart"/>
      <w:r>
        <w:t xml:space="preserve">На основании распоряжения заместителя главы городского округа по социальным вопросам, подготовленного в соответствии с </w:t>
      </w:r>
      <w:hyperlink w:anchor="P125" w:history="1">
        <w:r>
          <w:rPr>
            <w:color w:val="0000FF"/>
          </w:rPr>
          <w:t>подпунктом 2.2.4 пункта 2.2</w:t>
        </w:r>
      </w:hyperlink>
      <w:r>
        <w:t xml:space="preserve"> настоящего Порядка, производит перечисление ЕДВ в соответствии с </w:t>
      </w:r>
      <w:hyperlink w:anchor="P91" w:history="1">
        <w:r>
          <w:rPr>
            <w:color w:val="0000FF"/>
          </w:rPr>
          <w:t>пунктом 1.9</w:t>
        </w:r>
      </w:hyperlink>
      <w:r>
        <w:t xml:space="preserve"> настоящего Порядка в течение 10 рабочих дней с даты получения указанного распоряжения;</w:t>
      </w:r>
      <w:proofErr w:type="gramEnd"/>
    </w:p>
    <w:p w:rsidR="006A4D6A" w:rsidRDefault="006A4D6A">
      <w:pPr>
        <w:pStyle w:val="ConsPlusNormal"/>
        <w:jc w:val="both"/>
      </w:pPr>
      <w:r>
        <w:t xml:space="preserve">(пп. 2.1.7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07.08.2020 N 2378-п/1)</w:t>
      </w:r>
    </w:p>
    <w:p w:rsidR="006A4D6A" w:rsidRDefault="006A4D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4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D6A" w:rsidRDefault="006A4D6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2.1.8 приостановлено по 31.12.2024 включительно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07.08.2020 N 2378-п/1.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</w:tr>
    </w:tbl>
    <w:p w:rsidR="006A4D6A" w:rsidRDefault="006A4D6A">
      <w:pPr>
        <w:pStyle w:val="ConsPlusNormal"/>
        <w:spacing w:before="280"/>
        <w:ind w:firstLine="540"/>
        <w:jc w:val="both"/>
      </w:pPr>
      <w:r>
        <w:t>2.1.8. В течение 5 рабочих дней после подписания распоряжения заместителя главы городского округа по социальным вопросам о предоставлении (об отказе в предоставлении) ЕДВ уведомляет об этом заявителя.</w:t>
      </w:r>
    </w:p>
    <w:p w:rsidR="006A4D6A" w:rsidRDefault="006A4D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30.12.2015 N 4276-п/1,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07.08.2020 N 2378-п/1)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>2.2. Департамент:</w:t>
      </w:r>
    </w:p>
    <w:p w:rsidR="006A4D6A" w:rsidRDefault="006A4D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4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D6A" w:rsidRDefault="006A4D6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2.2.1 приостановлено по 31.12.2024 включительно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07.08.2020 N 2378-п/1.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</w:tr>
    </w:tbl>
    <w:p w:rsidR="006A4D6A" w:rsidRDefault="006A4D6A">
      <w:pPr>
        <w:pStyle w:val="ConsPlusNormal"/>
        <w:spacing w:before="280"/>
        <w:ind w:firstLine="540"/>
        <w:jc w:val="both"/>
      </w:pPr>
      <w:r>
        <w:t xml:space="preserve">2.2.1. </w:t>
      </w:r>
      <w:proofErr w:type="gramStart"/>
      <w:r>
        <w:t xml:space="preserve">В случае наличия в пакете документов документа, указанного в </w:t>
      </w:r>
      <w:hyperlink w:anchor="P89" w:history="1">
        <w:r>
          <w:rPr>
            <w:color w:val="0000FF"/>
          </w:rPr>
          <w:t>пункте 1.8</w:t>
        </w:r>
      </w:hyperlink>
      <w:r>
        <w:t xml:space="preserve"> настоящего Порядка, в течение 5 рабочих дней с даты получения пакета документов по описи от МАУ "МФЦ" определяет отсутствие (наличие) оснований для отказа в предоставлении ЕДВ, готовит проект распоряжения заместителя главы городского округа по социальным вопросам о предоставлении (об отказе в предоставлении) ЕДВ;</w:t>
      </w:r>
      <w:proofErr w:type="gramEnd"/>
    </w:p>
    <w:p w:rsidR="006A4D6A" w:rsidRDefault="006A4D6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07.08.2020 N 2378-п/1)</w:t>
      </w:r>
    </w:p>
    <w:p w:rsidR="006A4D6A" w:rsidRDefault="006A4D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4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D6A" w:rsidRDefault="006A4D6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2.2.2 приостановлено по 31.12.2024 включительно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07.08.2020 N 2378-п/1.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</w:tr>
    </w:tbl>
    <w:p w:rsidR="006A4D6A" w:rsidRDefault="006A4D6A">
      <w:pPr>
        <w:pStyle w:val="ConsPlusNormal"/>
        <w:spacing w:before="280"/>
        <w:ind w:firstLine="540"/>
        <w:jc w:val="both"/>
      </w:pPr>
      <w:bookmarkStart w:id="12" w:name="P120"/>
      <w:bookmarkEnd w:id="12"/>
      <w:r>
        <w:t xml:space="preserve">2.2.2. </w:t>
      </w:r>
      <w:proofErr w:type="gramStart"/>
      <w:r>
        <w:t xml:space="preserve">В случае отсутствия в пакете документов документа, указанного в </w:t>
      </w:r>
      <w:hyperlink w:anchor="P89" w:history="1">
        <w:r>
          <w:rPr>
            <w:color w:val="0000FF"/>
          </w:rPr>
          <w:t>пункте 1.8</w:t>
        </w:r>
      </w:hyperlink>
      <w:r>
        <w:t xml:space="preserve"> настоящего Порядка, в течение 5 рабочих дней с даты получения пакета документов по описи от МАУ "МФЦ" определяет отсутствие (наличие) оснований для отказа в предоставлении ЕДВ, направляет соответствующий запрос (при отсутствии оснований для отказа в предоставлении ЕДВ), готовит проект распоряжения заместителя главы городского округа по социальным </w:t>
      </w:r>
      <w:r>
        <w:lastRenderedPageBreak/>
        <w:t>вопросам об отказе</w:t>
      </w:r>
      <w:proofErr w:type="gramEnd"/>
      <w:r>
        <w:t xml:space="preserve"> в предоставлении ЕДВ (при наличии оснований для отказа в предоставлении ЕДВ);</w:t>
      </w:r>
    </w:p>
    <w:p w:rsidR="006A4D6A" w:rsidRDefault="006A4D6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07.08.2020 N 2378-п/1)</w:t>
      </w:r>
    </w:p>
    <w:p w:rsidR="006A4D6A" w:rsidRDefault="006A4D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4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D6A" w:rsidRDefault="006A4D6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2.2.3 приостановлено по 31.12.2024 включительно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07.08.2020 N 2378-п/1.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</w:tr>
    </w:tbl>
    <w:p w:rsidR="006A4D6A" w:rsidRDefault="006A4D6A">
      <w:pPr>
        <w:pStyle w:val="ConsPlusNormal"/>
        <w:spacing w:before="280"/>
        <w:ind w:firstLine="540"/>
        <w:jc w:val="both"/>
      </w:pPr>
      <w:bookmarkStart w:id="13" w:name="P123"/>
      <w:bookmarkEnd w:id="13"/>
      <w:r>
        <w:t xml:space="preserve">2.2.3. В течение 5 рабочих дней </w:t>
      </w:r>
      <w:proofErr w:type="gramStart"/>
      <w:r>
        <w:t>с даты получения</w:t>
      </w:r>
      <w:proofErr w:type="gramEnd"/>
      <w:r>
        <w:t xml:space="preserve"> ответа на запрос, подготовленный в соответствии с </w:t>
      </w:r>
      <w:hyperlink w:anchor="P120" w:history="1">
        <w:r>
          <w:rPr>
            <w:color w:val="0000FF"/>
          </w:rPr>
          <w:t>подпунктом 2.2.2</w:t>
        </w:r>
      </w:hyperlink>
      <w:r>
        <w:t xml:space="preserve"> настоящего пункта, осуществляет расчет размера ЕДВ, готовит проект распоряжения заместителя главы городского округа по социальным вопросам о предоставлении ЕДВ;</w:t>
      </w:r>
    </w:p>
    <w:p w:rsidR="006A4D6A" w:rsidRDefault="006A4D6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07.08.2020 N 2378-п/1)</w:t>
      </w:r>
    </w:p>
    <w:p w:rsidR="006A4D6A" w:rsidRDefault="006A4D6A">
      <w:pPr>
        <w:pStyle w:val="ConsPlusNormal"/>
        <w:spacing w:before="220"/>
        <w:ind w:firstLine="540"/>
        <w:jc w:val="both"/>
      </w:pPr>
      <w:bookmarkStart w:id="14" w:name="P125"/>
      <w:bookmarkEnd w:id="14"/>
      <w:r>
        <w:t xml:space="preserve">2.2.4. </w:t>
      </w:r>
      <w:proofErr w:type="gramStart"/>
      <w:r>
        <w:t xml:space="preserve">Ежемесячно, в течение 10 рабочих дней после получения информации из УК о размере расходов на содержание жилого помещения, указанного в </w:t>
      </w:r>
      <w:hyperlink w:anchor="P63" w:history="1">
        <w:r>
          <w:rPr>
            <w:color w:val="0000FF"/>
          </w:rPr>
          <w:t>пункте 1.3</w:t>
        </w:r>
      </w:hyperlink>
      <w:r>
        <w:t xml:space="preserve"> настоящего Порядка, и на содержание общего имущества в соответствующем доме, производит расчет размера ЕДВ получателям в соответствии с </w:t>
      </w:r>
      <w:hyperlink w:anchor="P73" w:history="1">
        <w:r>
          <w:rPr>
            <w:color w:val="0000FF"/>
          </w:rPr>
          <w:t>пунктом 1.5</w:t>
        </w:r>
      </w:hyperlink>
      <w:r>
        <w:t xml:space="preserve"> настоящего Порядка и подготавливает проект распоряжения заместителя главы городского округа по социальным вопросам о предоставлении ЕДВ за соответствующий</w:t>
      </w:r>
      <w:proofErr w:type="gramEnd"/>
      <w:r>
        <w:t xml:space="preserve"> месяц.</w:t>
      </w:r>
    </w:p>
    <w:p w:rsidR="006A4D6A" w:rsidRDefault="006A4D6A">
      <w:pPr>
        <w:pStyle w:val="ConsPlusNormal"/>
        <w:jc w:val="both"/>
      </w:pPr>
      <w:r>
        <w:t xml:space="preserve">(пп. 2.2.4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07.08.2020 N 2378-п/1)</w:t>
      </w:r>
    </w:p>
    <w:p w:rsidR="006A4D6A" w:rsidRDefault="006A4D6A">
      <w:pPr>
        <w:pStyle w:val="ConsPlusNormal"/>
        <w:jc w:val="both"/>
      </w:pPr>
      <w:r>
        <w:t xml:space="preserve">(п. 2.2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30.12.2015 N 4276-п/1)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>2.3. УК рекомендовано: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 xml:space="preserve">2.3.1. </w:t>
      </w:r>
      <w:proofErr w:type="gramStart"/>
      <w:r>
        <w:t>Предоставлять ежемесячно до 5 числа месяца, следующим за отчетным, в Департамент сведения о размере платы за жилое помещение и коммунальные услуги в соответствующем месяце в отношении граждан, являющихся получателями ЕДВ, а также сведения по запросам Департамента;</w:t>
      </w:r>
      <w:proofErr w:type="gramEnd"/>
    </w:p>
    <w:p w:rsidR="006A4D6A" w:rsidRDefault="006A4D6A">
      <w:pPr>
        <w:pStyle w:val="ConsPlusNormal"/>
        <w:jc w:val="both"/>
      </w:pPr>
      <w:r>
        <w:t xml:space="preserve">(п. 2.3.1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19.08.2015 N 2687-п/1)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>2.3.2. в случае снятия с регистрационного учета получателя ЕДВ из соответствующего жилого помещения в течение 10 дней с указанной даты информацию об этом направлять в Департамент;</w:t>
      </w:r>
    </w:p>
    <w:p w:rsidR="006A4D6A" w:rsidRDefault="006A4D6A">
      <w:pPr>
        <w:pStyle w:val="ConsPlusNormal"/>
        <w:spacing w:before="220"/>
        <w:ind w:firstLine="540"/>
        <w:jc w:val="both"/>
      </w:pPr>
      <w:proofErr w:type="gramStart"/>
      <w:r>
        <w:t>2.3.3. получателям ЕДВ, которым ЕДВ перечисляются на лицевые счета, открытые в УК, в документах, содержащих сведения о платежах за жилое помещение и коммунальные услуги, ежемесячно указывать общий размер платы за жилое помещение и коммунальные услуги, размер ЕДВ, перечисленной МАУ "МФЦ" на лицевой счет получателя ЕДВ, открытый в УК, и остаточный размер платы за жилое помещение и коммунальные услуги, представляющий разницу</w:t>
      </w:r>
      <w:proofErr w:type="gramEnd"/>
      <w:r>
        <w:t xml:space="preserve"> между указанными величинами.</w:t>
      </w:r>
    </w:p>
    <w:p w:rsidR="006A4D6A" w:rsidRDefault="006A4D6A">
      <w:pPr>
        <w:pStyle w:val="ConsPlusNormal"/>
        <w:jc w:val="both"/>
      </w:pPr>
    </w:p>
    <w:p w:rsidR="006A4D6A" w:rsidRDefault="006A4D6A">
      <w:pPr>
        <w:pStyle w:val="ConsPlusTitle"/>
        <w:jc w:val="center"/>
        <w:outlineLvl w:val="1"/>
      </w:pPr>
      <w:r>
        <w:t>III. Основания для отказа в предоставлении</w:t>
      </w:r>
    </w:p>
    <w:p w:rsidR="006A4D6A" w:rsidRDefault="006A4D6A">
      <w:pPr>
        <w:pStyle w:val="ConsPlusTitle"/>
        <w:jc w:val="center"/>
      </w:pPr>
      <w:r>
        <w:t>и прекращения предоставления ЕДВ</w:t>
      </w:r>
    </w:p>
    <w:p w:rsidR="006A4D6A" w:rsidRDefault="006A4D6A">
      <w:pPr>
        <w:pStyle w:val="ConsPlusNormal"/>
        <w:jc w:val="center"/>
      </w:pPr>
      <w:proofErr w:type="gramStart"/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6A4D6A" w:rsidRDefault="006A4D6A">
      <w:pPr>
        <w:pStyle w:val="ConsPlusNormal"/>
        <w:jc w:val="center"/>
      </w:pPr>
      <w:r>
        <w:t>Тольятти Самарской области от 07.08.2020 N 2378-п/1)</w:t>
      </w:r>
    </w:p>
    <w:p w:rsidR="006A4D6A" w:rsidRDefault="006A4D6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4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D6A" w:rsidRDefault="006A4D6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3.1 приостановлено по 31.12.2024 включительно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07.08.2020 N 2378-п/1.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</w:tr>
    </w:tbl>
    <w:p w:rsidR="006A4D6A" w:rsidRDefault="006A4D6A">
      <w:pPr>
        <w:pStyle w:val="ConsPlusNormal"/>
        <w:spacing w:before="280"/>
        <w:ind w:firstLine="540"/>
        <w:jc w:val="both"/>
      </w:pPr>
      <w:r>
        <w:lastRenderedPageBreak/>
        <w:t>3.1. Основаниями для отказа в предоставлении ЕДВ являются: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 xml:space="preserve">3.1.1 несоответствие лица требованиям, указанным в </w:t>
      </w:r>
      <w:hyperlink w:anchor="P63" w:history="1">
        <w:r>
          <w:rPr>
            <w:color w:val="0000FF"/>
          </w:rPr>
          <w:t>пунктах 1.3</w:t>
        </w:r>
      </w:hyperlink>
      <w:r>
        <w:t xml:space="preserve">, </w:t>
      </w:r>
      <w:hyperlink w:anchor="P69" w:history="1">
        <w:r>
          <w:rPr>
            <w:color w:val="0000FF"/>
          </w:rPr>
          <w:t>1.4</w:t>
        </w:r>
      </w:hyperlink>
      <w:r>
        <w:t xml:space="preserve"> настоящего Порядка;</w:t>
      </w:r>
    </w:p>
    <w:p w:rsidR="006A4D6A" w:rsidRDefault="006A4D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4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D6A" w:rsidRDefault="006A4D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4D6A" w:rsidRDefault="006A4D6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</w:tr>
    </w:tbl>
    <w:p w:rsidR="006A4D6A" w:rsidRDefault="006A4D6A">
      <w:pPr>
        <w:pStyle w:val="ConsPlusNormal"/>
        <w:spacing w:before="280"/>
        <w:ind w:firstLine="540"/>
        <w:jc w:val="both"/>
      </w:pPr>
      <w:r>
        <w:t xml:space="preserve">3.1.3. предоставление неполного пакета документов, предусмотренного </w:t>
      </w:r>
      <w:hyperlink w:anchor="P77" w:history="1">
        <w:r>
          <w:rPr>
            <w:color w:val="0000FF"/>
          </w:rPr>
          <w:t>пунктом 1.6</w:t>
        </w:r>
      </w:hyperlink>
      <w:r>
        <w:t xml:space="preserve"> настоящего Порядка.</w:t>
      </w:r>
    </w:p>
    <w:p w:rsidR="006A4D6A" w:rsidRDefault="006A4D6A">
      <w:pPr>
        <w:pStyle w:val="ConsPlusNormal"/>
        <w:spacing w:before="220"/>
        <w:ind w:firstLine="540"/>
        <w:jc w:val="both"/>
      </w:pPr>
      <w:bookmarkStart w:id="15" w:name="P145"/>
      <w:bookmarkEnd w:id="15"/>
      <w:r>
        <w:t>3.2. Основаниями для прекращения предоставления ЕДВ являются:</w:t>
      </w:r>
    </w:p>
    <w:p w:rsidR="006A4D6A" w:rsidRDefault="006A4D6A">
      <w:pPr>
        <w:pStyle w:val="ConsPlusNormal"/>
        <w:spacing w:before="220"/>
        <w:ind w:firstLine="540"/>
        <w:jc w:val="both"/>
      </w:pPr>
      <w:bookmarkStart w:id="16" w:name="P146"/>
      <w:bookmarkEnd w:id="16"/>
      <w:r>
        <w:t xml:space="preserve">3.2.1. прекращение соответствия получателя ЕДВ требованиям, указанным в </w:t>
      </w:r>
      <w:hyperlink w:anchor="P63" w:history="1">
        <w:r>
          <w:rPr>
            <w:color w:val="0000FF"/>
          </w:rPr>
          <w:t>пунктах 1.3</w:t>
        </w:r>
      </w:hyperlink>
      <w:r>
        <w:t xml:space="preserve">, </w:t>
      </w:r>
      <w:hyperlink w:anchor="P69" w:history="1">
        <w:r>
          <w:rPr>
            <w:color w:val="0000FF"/>
          </w:rPr>
          <w:t>1.4</w:t>
        </w:r>
      </w:hyperlink>
      <w:r>
        <w:t xml:space="preserve"> настоящего Порядка;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>3.2.2. смерть получателя ЕДВ.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 xml:space="preserve">3.3. Получатели ЕДВ, обязаны сообщить в МАУ "МФЦ" о наступлении обстоятельств, предусмотренных </w:t>
      </w:r>
      <w:hyperlink w:anchor="P146" w:history="1">
        <w:r>
          <w:rPr>
            <w:color w:val="0000FF"/>
          </w:rPr>
          <w:t>подпунктом 3.2.1 пункта 3.2</w:t>
        </w:r>
      </w:hyperlink>
      <w:r>
        <w:t xml:space="preserve"> настоящего Порядка в течение 10 рабочих дней с даты их наступления.</w:t>
      </w:r>
    </w:p>
    <w:p w:rsidR="006A4D6A" w:rsidRDefault="006A4D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30.12.2015 N 4276-п/1)</w:t>
      </w:r>
    </w:p>
    <w:p w:rsidR="006A4D6A" w:rsidRDefault="006A4D6A">
      <w:pPr>
        <w:pStyle w:val="ConsPlusNormal"/>
        <w:jc w:val="both"/>
      </w:pPr>
    </w:p>
    <w:p w:rsidR="006A4D6A" w:rsidRDefault="006A4D6A">
      <w:pPr>
        <w:pStyle w:val="ConsPlusTitle"/>
        <w:jc w:val="center"/>
        <w:outlineLvl w:val="1"/>
      </w:pPr>
      <w:r>
        <w:t>IV. Заключительные положения</w:t>
      </w:r>
    </w:p>
    <w:p w:rsidR="006A4D6A" w:rsidRDefault="006A4D6A">
      <w:pPr>
        <w:pStyle w:val="ConsPlusNormal"/>
        <w:jc w:val="both"/>
      </w:pPr>
    </w:p>
    <w:p w:rsidR="006A4D6A" w:rsidRDefault="006A4D6A">
      <w:pPr>
        <w:pStyle w:val="ConsPlusNormal"/>
        <w:ind w:firstLine="540"/>
        <w:jc w:val="both"/>
      </w:pPr>
      <w:r>
        <w:t xml:space="preserve">4.1. В </w:t>
      </w:r>
      <w:proofErr w:type="gramStart"/>
      <w:r>
        <w:t>случае</w:t>
      </w:r>
      <w:proofErr w:type="gramEnd"/>
      <w:r>
        <w:t xml:space="preserve"> получения МАУ "МФЦ" информации о смерти получателя ЕДВ после подписания распоряжения заместителя главы городского округа по социальным вопросам о предоставлении ЕДВ, но до осуществления перечисления ему соответствующих денежных средств, указанные денежные средства перечислению не подлежат.</w:t>
      </w:r>
    </w:p>
    <w:p w:rsidR="006A4D6A" w:rsidRDefault="006A4D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07.08.2020 N 2378-п/1)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>4.2. ЕДВ в порядке наследования не выплачиваются, в состав наследства не включаются.</w:t>
      </w:r>
    </w:p>
    <w:p w:rsidR="006A4D6A" w:rsidRDefault="006A4D6A">
      <w:pPr>
        <w:pStyle w:val="ConsPlusNormal"/>
        <w:spacing w:before="220"/>
        <w:ind w:firstLine="540"/>
        <w:jc w:val="both"/>
      </w:pPr>
      <w:r>
        <w:t xml:space="preserve">4.3. При неисполнении требований, предусмотренных настоящим Порядком, излишне перечисленные денежные средства подлежат возврату в бюджет городского округа Тольятти в течение 15 дней </w:t>
      </w:r>
      <w:proofErr w:type="gramStart"/>
      <w:r>
        <w:t>с даты выявления</w:t>
      </w:r>
      <w:proofErr w:type="gramEnd"/>
      <w:r>
        <w:t xml:space="preserve"> соответствующих обстоятельств.</w:t>
      </w:r>
    </w:p>
    <w:p w:rsidR="006A4D6A" w:rsidRDefault="006A4D6A">
      <w:pPr>
        <w:pStyle w:val="ConsPlusNormal"/>
        <w:jc w:val="both"/>
      </w:pPr>
    </w:p>
    <w:p w:rsidR="006A4D6A" w:rsidRDefault="006A4D6A">
      <w:pPr>
        <w:pStyle w:val="ConsPlusNormal"/>
        <w:jc w:val="both"/>
      </w:pPr>
    </w:p>
    <w:p w:rsidR="006A4D6A" w:rsidRDefault="006A4D6A">
      <w:pPr>
        <w:pStyle w:val="ConsPlusNormal"/>
        <w:jc w:val="both"/>
      </w:pPr>
    </w:p>
    <w:p w:rsidR="006A4D6A" w:rsidRDefault="006A4D6A">
      <w:pPr>
        <w:pStyle w:val="ConsPlusNormal"/>
        <w:jc w:val="both"/>
      </w:pPr>
    </w:p>
    <w:p w:rsidR="006A4D6A" w:rsidRDefault="006A4D6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4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D6A" w:rsidRDefault="006A4D6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N 1 к Порядку приостановлено по 31.12.2024 включительно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07.08.2020 N 2378-п/1.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</w:tr>
    </w:tbl>
    <w:p w:rsidR="006A4D6A" w:rsidRDefault="006A4D6A">
      <w:pPr>
        <w:pStyle w:val="ConsPlusNormal"/>
        <w:spacing w:before="280"/>
        <w:jc w:val="right"/>
        <w:outlineLvl w:val="1"/>
      </w:pPr>
      <w:r>
        <w:t>Приложение N 1</w:t>
      </w:r>
    </w:p>
    <w:p w:rsidR="006A4D6A" w:rsidRDefault="006A4D6A">
      <w:pPr>
        <w:pStyle w:val="ConsPlusNormal"/>
        <w:jc w:val="right"/>
      </w:pPr>
      <w:r>
        <w:t>к Порядку</w:t>
      </w:r>
    </w:p>
    <w:p w:rsidR="006A4D6A" w:rsidRDefault="006A4D6A">
      <w:pPr>
        <w:pStyle w:val="ConsPlusNormal"/>
        <w:jc w:val="right"/>
      </w:pPr>
      <w:r>
        <w:t xml:space="preserve">предоставления дополнительных мер </w:t>
      </w:r>
      <w:proofErr w:type="gramStart"/>
      <w:r>
        <w:t>социальной</w:t>
      </w:r>
      <w:proofErr w:type="gramEnd"/>
    </w:p>
    <w:p w:rsidR="006A4D6A" w:rsidRDefault="006A4D6A">
      <w:pPr>
        <w:pStyle w:val="ConsPlusNormal"/>
        <w:jc w:val="right"/>
      </w:pPr>
      <w:r>
        <w:t>поддержки для отдельных категорий граждан,</w:t>
      </w:r>
    </w:p>
    <w:p w:rsidR="006A4D6A" w:rsidRDefault="006A4D6A">
      <w:pPr>
        <w:pStyle w:val="ConsPlusNormal"/>
        <w:jc w:val="right"/>
      </w:pPr>
      <w:r>
        <w:t>проживающих в домах, лишенных статуса домов</w:t>
      </w:r>
    </w:p>
    <w:p w:rsidR="006A4D6A" w:rsidRDefault="006A4D6A">
      <w:pPr>
        <w:pStyle w:val="ConsPlusNormal"/>
        <w:jc w:val="right"/>
      </w:pPr>
      <w:r>
        <w:t>системы социального обслуживания населения,</w:t>
      </w:r>
    </w:p>
    <w:p w:rsidR="006A4D6A" w:rsidRDefault="006A4D6A">
      <w:pPr>
        <w:pStyle w:val="ConsPlusNormal"/>
        <w:jc w:val="right"/>
      </w:pPr>
      <w:r>
        <w:t>на оплату жилого помещения и коммунальных услуг</w:t>
      </w:r>
    </w:p>
    <w:p w:rsidR="006A4D6A" w:rsidRDefault="006A4D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4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D6A" w:rsidRDefault="006A4D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D6A" w:rsidRDefault="006A4D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 Самарской области</w:t>
            </w:r>
            <w:proofErr w:type="gramEnd"/>
          </w:p>
          <w:p w:rsidR="006A4D6A" w:rsidRDefault="006A4D6A">
            <w:pPr>
              <w:pStyle w:val="ConsPlusNormal"/>
              <w:jc w:val="center"/>
            </w:pPr>
            <w:r>
              <w:rPr>
                <w:color w:val="392C69"/>
              </w:rPr>
              <w:t>от 30.12.2015 N 4276-п/1,</w:t>
            </w:r>
          </w:p>
          <w:p w:rsidR="006A4D6A" w:rsidRDefault="006A4D6A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</w:t>
            </w:r>
          </w:p>
          <w:p w:rsidR="006A4D6A" w:rsidRDefault="006A4D6A">
            <w:pPr>
              <w:pStyle w:val="ConsPlusNormal"/>
              <w:jc w:val="center"/>
            </w:pPr>
            <w:r>
              <w:rPr>
                <w:color w:val="392C69"/>
              </w:rPr>
              <w:t>от 07.08.2020 N 2378-п/1)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</w:tr>
    </w:tbl>
    <w:p w:rsidR="006A4D6A" w:rsidRDefault="006A4D6A">
      <w:pPr>
        <w:pStyle w:val="ConsPlusNormal"/>
        <w:jc w:val="both"/>
      </w:pPr>
    </w:p>
    <w:p w:rsidR="006A4D6A" w:rsidRDefault="006A4D6A">
      <w:pPr>
        <w:pStyle w:val="ConsPlusNonformat"/>
        <w:jc w:val="both"/>
      </w:pPr>
      <w:r>
        <w:t xml:space="preserve">                    В администрацию городского округа Тольятти</w:t>
      </w:r>
    </w:p>
    <w:p w:rsidR="006A4D6A" w:rsidRDefault="006A4D6A">
      <w:pPr>
        <w:pStyle w:val="ConsPlusNonformat"/>
        <w:jc w:val="both"/>
      </w:pPr>
      <w:r>
        <w:t xml:space="preserve">                    от ____________________________________________________</w:t>
      </w:r>
    </w:p>
    <w:p w:rsidR="006A4D6A" w:rsidRDefault="006A4D6A">
      <w:pPr>
        <w:pStyle w:val="ConsPlusNonformat"/>
        <w:jc w:val="both"/>
      </w:pPr>
      <w:r>
        <w:t xml:space="preserve">                    _______________________________________________________</w:t>
      </w:r>
    </w:p>
    <w:p w:rsidR="006A4D6A" w:rsidRDefault="006A4D6A">
      <w:pPr>
        <w:pStyle w:val="ConsPlusNonformat"/>
        <w:jc w:val="both"/>
      </w:pPr>
      <w:r>
        <w:t xml:space="preserve">                    (Ф.И.О. полностью)</w:t>
      </w:r>
    </w:p>
    <w:p w:rsidR="006A4D6A" w:rsidRDefault="006A4D6A">
      <w:pPr>
        <w:pStyle w:val="ConsPlusNonformat"/>
        <w:jc w:val="both"/>
      </w:pPr>
      <w:r>
        <w:t xml:space="preserve">                    _______________________________________________________</w:t>
      </w:r>
    </w:p>
    <w:p w:rsidR="006A4D6A" w:rsidRDefault="006A4D6A">
      <w:pPr>
        <w:pStyle w:val="ConsPlusNonformat"/>
        <w:jc w:val="both"/>
      </w:pPr>
      <w:r>
        <w:t xml:space="preserve">                    дата рождения (число, месяц, год)</w:t>
      </w:r>
    </w:p>
    <w:p w:rsidR="006A4D6A" w:rsidRDefault="006A4D6A">
      <w:pPr>
        <w:pStyle w:val="ConsPlusNonformat"/>
        <w:jc w:val="both"/>
      </w:pPr>
      <w:r>
        <w:t xml:space="preserve">                    _______________________________________________________</w:t>
      </w:r>
    </w:p>
    <w:p w:rsidR="006A4D6A" w:rsidRDefault="006A4D6A">
      <w:pPr>
        <w:pStyle w:val="ConsPlusNonformat"/>
        <w:jc w:val="both"/>
      </w:pPr>
      <w:r>
        <w:t xml:space="preserve">                    проживающег</w:t>
      </w:r>
      <w:proofErr w:type="gramStart"/>
      <w:r>
        <w:t>о(</w:t>
      </w:r>
      <w:proofErr w:type="gramEnd"/>
      <w:r>
        <w:t>ей) по адресу: ___________________________</w:t>
      </w:r>
    </w:p>
    <w:p w:rsidR="006A4D6A" w:rsidRDefault="006A4D6A">
      <w:pPr>
        <w:pStyle w:val="ConsPlusNonformat"/>
        <w:jc w:val="both"/>
      </w:pPr>
      <w:r>
        <w:t xml:space="preserve">                    _______________________________________________________</w:t>
      </w:r>
    </w:p>
    <w:p w:rsidR="006A4D6A" w:rsidRDefault="006A4D6A">
      <w:pPr>
        <w:pStyle w:val="ConsPlusNonformat"/>
        <w:jc w:val="both"/>
      </w:pPr>
      <w:r>
        <w:t xml:space="preserve">                    телефон контакта: _____________________________________</w:t>
      </w:r>
    </w:p>
    <w:p w:rsidR="006A4D6A" w:rsidRDefault="006A4D6A">
      <w:pPr>
        <w:pStyle w:val="ConsPlusNonformat"/>
        <w:jc w:val="both"/>
      </w:pPr>
      <w:r>
        <w:t xml:space="preserve">                    адрес электронной почты: ______________________________</w:t>
      </w:r>
    </w:p>
    <w:p w:rsidR="006A4D6A" w:rsidRDefault="006A4D6A">
      <w:pPr>
        <w:pStyle w:val="ConsPlusNonformat"/>
        <w:jc w:val="both"/>
      </w:pPr>
    </w:p>
    <w:p w:rsidR="006A4D6A" w:rsidRDefault="006A4D6A">
      <w:pPr>
        <w:pStyle w:val="ConsPlusNonformat"/>
        <w:jc w:val="both"/>
      </w:pPr>
      <w:bookmarkStart w:id="17" w:name="P188"/>
      <w:bookmarkEnd w:id="17"/>
      <w:r>
        <w:t xml:space="preserve">                                 ЗАЯВЛЕНИЕ</w:t>
      </w:r>
    </w:p>
    <w:p w:rsidR="006A4D6A" w:rsidRDefault="006A4D6A">
      <w:pPr>
        <w:pStyle w:val="ConsPlusNonformat"/>
        <w:jc w:val="both"/>
      </w:pPr>
    </w:p>
    <w:p w:rsidR="006A4D6A" w:rsidRDefault="006A4D6A">
      <w:pPr>
        <w:pStyle w:val="ConsPlusNonformat"/>
        <w:jc w:val="both"/>
      </w:pPr>
      <w:r>
        <w:t xml:space="preserve">    Прошу предоставить мне дополнительные  меры  социальной  поддержки  </w:t>
      </w:r>
      <w:proofErr w:type="gramStart"/>
      <w:r>
        <w:t>для</w:t>
      </w:r>
      <w:proofErr w:type="gramEnd"/>
    </w:p>
    <w:p w:rsidR="006A4D6A" w:rsidRDefault="006A4D6A">
      <w:pPr>
        <w:pStyle w:val="ConsPlusNonformat"/>
        <w:jc w:val="both"/>
      </w:pPr>
      <w:r>
        <w:t>отдельных  категорий  граждан,  проживающих в домах, лишенных статуса домов</w:t>
      </w:r>
    </w:p>
    <w:p w:rsidR="006A4D6A" w:rsidRDefault="006A4D6A">
      <w:pPr>
        <w:pStyle w:val="ConsPlusNonformat"/>
        <w:jc w:val="both"/>
      </w:pPr>
      <w:r>
        <w:t>системы  социального  обслуживания  населения, на оплату жилого помещения и</w:t>
      </w:r>
    </w:p>
    <w:p w:rsidR="006A4D6A" w:rsidRDefault="006A4D6A">
      <w:pPr>
        <w:pStyle w:val="ConsPlusNonformat"/>
        <w:jc w:val="both"/>
      </w:pPr>
      <w:r>
        <w:t>коммунальных услуг в виде ежемесячных денежных выплат (ЕДВ).</w:t>
      </w:r>
    </w:p>
    <w:p w:rsidR="006A4D6A" w:rsidRDefault="006A4D6A">
      <w:pPr>
        <w:pStyle w:val="ConsPlusNonformat"/>
        <w:jc w:val="both"/>
      </w:pPr>
      <w:r>
        <w:t xml:space="preserve">    Сообщаю следующие сведения:</w:t>
      </w:r>
    </w:p>
    <w:p w:rsidR="006A4D6A" w:rsidRDefault="006A4D6A">
      <w:pPr>
        <w:pStyle w:val="ConsPlusNonformat"/>
        <w:jc w:val="both"/>
      </w:pPr>
      <w:r>
        <w:t xml:space="preserve">    - о соответствующем жилом </w:t>
      </w:r>
      <w:proofErr w:type="gramStart"/>
      <w:r>
        <w:t>помещении</w:t>
      </w:r>
      <w:proofErr w:type="gramEnd"/>
      <w:r>
        <w:t>, расположенном по адресу:</w:t>
      </w:r>
    </w:p>
    <w:p w:rsidR="006A4D6A" w:rsidRDefault="006A4D6A">
      <w:pPr>
        <w:pStyle w:val="ConsPlusNonformat"/>
        <w:jc w:val="both"/>
      </w:pPr>
      <w:r>
        <w:t>__________________________________________________________________________,</w:t>
      </w:r>
    </w:p>
    <w:p w:rsidR="006A4D6A" w:rsidRDefault="006A4D6A">
      <w:pPr>
        <w:pStyle w:val="ConsPlusNonformat"/>
        <w:jc w:val="both"/>
      </w:pPr>
      <w:r>
        <w:t xml:space="preserve">    - о </w:t>
      </w:r>
      <w:proofErr w:type="gramStart"/>
      <w:r>
        <w:t>составе</w:t>
      </w:r>
      <w:proofErr w:type="gramEnd"/>
      <w:r>
        <w:t xml:space="preserve"> лиц, проживающих в нем:</w:t>
      </w:r>
    </w:p>
    <w:p w:rsidR="006A4D6A" w:rsidRDefault="006A4D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247"/>
        <w:gridCol w:w="1417"/>
        <w:gridCol w:w="2154"/>
        <w:gridCol w:w="1701"/>
      </w:tblGrid>
      <w:tr w:rsidR="006A4D6A">
        <w:tc>
          <w:tcPr>
            <w:tcW w:w="2551" w:type="dxa"/>
          </w:tcPr>
          <w:p w:rsidR="006A4D6A" w:rsidRDefault="006A4D6A">
            <w:pPr>
              <w:pStyle w:val="ConsPlusNormal"/>
              <w:jc w:val="center"/>
            </w:pPr>
            <w:r>
              <w:t>Ф.И.О. члена семьи</w:t>
            </w:r>
          </w:p>
        </w:tc>
        <w:tc>
          <w:tcPr>
            <w:tcW w:w="1247" w:type="dxa"/>
          </w:tcPr>
          <w:p w:rsidR="006A4D6A" w:rsidRDefault="006A4D6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7" w:type="dxa"/>
          </w:tcPr>
          <w:p w:rsidR="006A4D6A" w:rsidRDefault="006A4D6A">
            <w:pPr>
              <w:pStyle w:val="ConsPlusNormal"/>
              <w:jc w:val="center"/>
            </w:pPr>
            <w:r>
              <w:t>Категория, степень родства</w:t>
            </w:r>
          </w:p>
        </w:tc>
        <w:tc>
          <w:tcPr>
            <w:tcW w:w="2154" w:type="dxa"/>
          </w:tcPr>
          <w:p w:rsidR="006A4D6A" w:rsidRDefault="006A4D6A">
            <w:pPr>
              <w:pStyle w:val="ConsPlusNormal"/>
              <w:jc w:val="center"/>
            </w:pPr>
            <w:r>
              <w:t>N документа, удостоверяющего личность</w:t>
            </w:r>
          </w:p>
        </w:tc>
        <w:tc>
          <w:tcPr>
            <w:tcW w:w="1701" w:type="dxa"/>
          </w:tcPr>
          <w:p w:rsidR="006A4D6A" w:rsidRDefault="006A4D6A">
            <w:pPr>
              <w:pStyle w:val="ConsPlusNormal"/>
              <w:jc w:val="center"/>
            </w:pPr>
            <w:r>
              <w:t>Наличие льгот</w:t>
            </w:r>
          </w:p>
        </w:tc>
      </w:tr>
      <w:tr w:rsidR="006A4D6A">
        <w:tc>
          <w:tcPr>
            <w:tcW w:w="2551" w:type="dxa"/>
          </w:tcPr>
          <w:p w:rsidR="006A4D6A" w:rsidRDefault="006A4D6A">
            <w:pPr>
              <w:pStyle w:val="ConsPlusNormal"/>
            </w:pPr>
          </w:p>
        </w:tc>
        <w:tc>
          <w:tcPr>
            <w:tcW w:w="1247" w:type="dxa"/>
          </w:tcPr>
          <w:p w:rsidR="006A4D6A" w:rsidRDefault="006A4D6A">
            <w:pPr>
              <w:pStyle w:val="ConsPlusNormal"/>
            </w:pPr>
          </w:p>
        </w:tc>
        <w:tc>
          <w:tcPr>
            <w:tcW w:w="1417" w:type="dxa"/>
          </w:tcPr>
          <w:p w:rsidR="006A4D6A" w:rsidRDefault="006A4D6A">
            <w:pPr>
              <w:pStyle w:val="ConsPlusNormal"/>
            </w:pPr>
          </w:p>
        </w:tc>
        <w:tc>
          <w:tcPr>
            <w:tcW w:w="2154" w:type="dxa"/>
          </w:tcPr>
          <w:p w:rsidR="006A4D6A" w:rsidRDefault="006A4D6A">
            <w:pPr>
              <w:pStyle w:val="ConsPlusNormal"/>
            </w:pPr>
          </w:p>
        </w:tc>
        <w:tc>
          <w:tcPr>
            <w:tcW w:w="1701" w:type="dxa"/>
          </w:tcPr>
          <w:p w:rsidR="006A4D6A" w:rsidRDefault="006A4D6A">
            <w:pPr>
              <w:pStyle w:val="ConsPlusNormal"/>
            </w:pPr>
          </w:p>
        </w:tc>
      </w:tr>
      <w:tr w:rsidR="006A4D6A">
        <w:tc>
          <w:tcPr>
            <w:tcW w:w="2551" w:type="dxa"/>
          </w:tcPr>
          <w:p w:rsidR="006A4D6A" w:rsidRDefault="006A4D6A">
            <w:pPr>
              <w:pStyle w:val="ConsPlusNormal"/>
            </w:pPr>
          </w:p>
        </w:tc>
        <w:tc>
          <w:tcPr>
            <w:tcW w:w="1247" w:type="dxa"/>
          </w:tcPr>
          <w:p w:rsidR="006A4D6A" w:rsidRDefault="006A4D6A">
            <w:pPr>
              <w:pStyle w:val="ConsPlusNormal"/>
            </w:pPr>
          </w:p>
        </w:tc>
        <w:tc>
          <w:tcPr>
            <w:tcW w:w="1417" w:type="dxa"/>
          </w:tcPr>
          <w:p w:rsidR="006A4D6A" w:rsidRDefault="006A4D6A">
            <w:pPr>
              <w:pStyle w:val="ConsPlusNormal"/>
            </w:pPr>
          </w:p>
        </w:tc>
        <w:tc>
          <w:tcPr>
            <w:tcW w:w="2154" w:type="dxa"/>
          </w:tcPr>
          <w:p w:rsidR="006A4D6A" w:rsidRDefault="006A4D6A">
            <w:pPr>
              <w:pStyle w:val="ConsPlusNormal"/>
            </w:pPr>
          </w:p>
        </w:tc>
        <w:tc>
          <w:tcPr>
            <w:tcW w:w="1701" w:type="dxa"/>
          </w:tcPr>
          <w:p w:rsidR="006A4D6A" w:rsidRDefault="006A4D6A">
            <w:pPr>
              <w:pStyle w:val="ConsPlusNormal"/>
            </w:pPr>
          </w:p>
        </w:tc>
      </w:tr>
      <w:tr w:rsidR="006A4D6A">
        <w:tc>
          <w:tcPr>
            <w:tcW w:w="2551" w:type="dxa"/>
          </w:tcPr>
          <w:p w:rsidR="006A4D6A" w:rsidRDefault="006A4D6A">
            <w:pPr>
              <w:pStyle w:val="ConsPlusNormal"/>
            </w:pPr>
          </w:p>
        </w:tc>
        <w:tc>
          <w:tcPr>
            <w:tcW w:w="1247" w:type="dxa"/>
          </w:tcPr>
          <w:p w:rsidR="006A4D6A" w:rsidRDefault="006A4D6A">
            <w:pPr>
              <w:pStyle w:val="ConsPlusNormal"/>
            </w:pPr>
          </w:p>
        </w:tc>
        <w:tc>
          <w:tcPr>
            <w:tcW w:w="1417" w:type="dxa"/>
          </w:tcPr>
          <w:p w:rsidR="006A4D6A" w:rsidRDefault="006A4D6A">
            <w:pPr>
              <w:pStyle w:val="ConsPlusNormal"/>
            </w:pPr>
          </w:p>
        </w:tc>
        <w:tc>
          <w:tcPr>
            <w:tcW w:w="2154" w:type="dxa"/>
          </w:tcPr>
          <w:p w:rsidR="006A4D6A" w:rsidRDefault="006A4D6A">
            <w:pPr>
              <w:pStyle w:val="ConsPlusNormal"/>
            </w:pPr>
          </w:p>
        </w:tc>
        <w:tc>
          <w:tcPr>
            <w:tcW w:w="1701" w:type="dxa"/>
          </w:tcPr>
          <w:p w:rsidR="006A4D6A" w:rsidRDefault="006A4D6A">
            <w:pPr>
              <w:pStyle w:val="ConsPlusNormal"/>
            </w:pPr>
          </w:p>
        </w:tc>
      </w:tr>
      <w:tr w:rsidR="006A4D6A">
        <w:tc>
          <w:tcPr>
            <w:tcW w:w="2551" w:type="dxa"/>
          </w:tcPr>
          <w:p w:rsidR="006A4D6A" w:rsidRDefault="006A4D6A">
            <w:pPr>
              <w:pStyle w:val="ConsPlusNormal"/>
            </w:pPr>
          </w:p>
        </w:tc>
        <w:tc>
          <w:tcPr>
            <w:tcW w:w="1247" w:type="dxa"/>
          </w:tcPr>
          <w:p w:rsidR="006A4D6A" w:rsidRDefault="006A4D6A">
            <w:pPr>
              <w:pStyle w:val="ConsPlusNormal"/>
            </w:pPr>
          </w:p>
        </w:tc>
        <w:tc>
          <w:tcPr>
            <w:tcW w:w="1417" w:type="dxa"/>
          </w:tcPr>
          <w:p w:rsidR="006A4D6A" w:rsidRDefault="006A4D6A">
            <w:pPr>
              <w:pStyle w:val="ConsPlusNormal"/>
            </w:pPr>
          </w:p>
        </w:tc>
        <w:tc>
          <w:tcPr>
            <w:tcW w:w="2154" w:type="dxa"/>
          </w:tcPr>
          <w:p w:rsidR="006A4D6A" w:rsidRDefault="006A4D6A">
            <w:pPr>
              <w:pStyle w:val="ConsPlusNormal"/>
            </w:pPr>
          </w:p>
        </w:tc>
        <w:tc>
          <w:tcPr>
            <w:tcW w:w="1701" w:type="dxa"/>
          </w:tcPr>
          <w:p w:rsidR="006A4D6A" w:rsidRDefault="006A4D6A">
            <w:pPr>
              <w:pStyle w:val="ConsPlusNormal"/>
            </w:pPr>
          </w:p>
        </w:tc>
      </w:tr>
    </w:tbl>
    <w:p w:rsidR="006A4D6A" w:rsidRDefault="006A4D6A">
      <w:pPr>
        <w:pStyle w:val="ConsPlusNormal"/>
        <w:jc w:val="both"/>
      </w:pPr>
    </w:p>
    <w:p w:rsidR="006A4D6A" w:rsidRDefault="006A4D6A">
      <w:pPr>
        <w:pStyle w:val="ConsPlusNonformat"/>
        <w:jc w:val="both"/>
      </w:pPr>
      <w:r>
        <w:t xml:space="preserve">    Прошу  ЕДВ  перечислять  на  счет,  открытый  в  кредитной  организации</w:t>
      </w:r>
    </w:p>
    <w:p w:rsidR="006A4D6A" w:rsidRDefault="006A4D6A">
      <w:pPr>
        <w:pStyle w:val="ConsPlusNonformat"/>
        <w:jc w:val="both"/>
      </w:pPr>
      <w:r>
        <w:t>_________________________________________________,  либо  на  лицевой счет,</w:t>
      </w:r>
    </w:p>
    <w:p w:rsidR="006A4D6A" w:rsidRDefault="006A4D6A">
      <w:pPr>
        <w:pStyle w:val="ConsPlusNonformat"/>
        <w:jc w:val="both"/>
      </w:pPr>
      <w:proofErr w:type="gramStart"/>
      <w:r>
        <w:t>открытый</w:t>
      </w:r>
      <w:proofErr w:type="gramEnd"/>
      <w:r>
        <w:t xml:space="preserve">  в  управляющей организации, товариществе собственников жилья либо</w:t>
      </w:r>
    </w:p>
    <w:p w:rsidR="006A4D6A" w:rsidRDefault="006A4D6A">
      <w:pPr>
        <w:pStyle w:val="ConsPlusNonformat"/>
        <w:jc w:val="both"/>
      </w:pPr>
      <w:r>
        <w:t xml:space="preserve">жилищном    </w:t>
      </w:r>
      <w:proofErr w:type="gramStart"/>
      <w:r>
        <w:t>кооперативе</w:t>
      </w:r>
      <w:proofErr w:type="gramEnd"/>
      <w:r>
        <w:t xml:space="preserve">   или   ином   специализированном   потребительском</w:t>
      </w:r>
    </w:p>
    <w:p w:rsidR="006A4D6A" w:rsidRDefault="006A4D6A">
      <w:pPr>
        <w:pStyle w:val="ConsPlusNonformat"/>
        <w:jc w:val="both"/>
      </w:pPr>
      <w:r>
        <w:t xml:space="preserve">кооперативе,  </w:t>
      </w:r>
      <w:proofErr w:type="gramStart"/>
      <w:r>
        <w:t>которые</w:t>
      </w:r>
      <w:proofErr w:type="gramEnd"/>
      <w:r>
        <w:t xml:space="preserve">  получают  плату  за  жилое  помещение и коммунальные</w:t>
      </w:r>
    </w:p>
    <w:p w:rsidR="006A4D6A" w:rsidRDefault="006A4D6A">
      <w:pPr>
        <w:pStyle w:val="ConsPlusNonformat"/>
        <w:jc w:val="both"/>
      </w:pPr>
      <w:r>
        <w:t>услуги       в       отношении       указанного      жилого      помещения,</w:t>
      </w:r>
    </w:p>
    <w:p w:rsidR="006A4D6A" w:rsidRDefault="006A4D6A">
      <w:pPr>
        <w:pStyle w:val="ConsPlusNonformat"/>
        <w:jc w:val="both"/>
      </w:pPr>
      <w:r>
        <w:t>________________________________________________________.</w:t>
      </w:r>
    </w:p>
    <w:p w:rsidR="006A4D6A" w:rsidRDefault="006A4D6A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6A4D6A" w:rsidRDefault="006A4D6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6A4D6A" w:rsidRDefault="006A4D6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6A4D6A" w:rsidRDefault="006A4D6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6A4D6A" w:rsidRDefault="006A4D6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6A4D6A" w:rsidRDefault="006A4D6A">
      <w:pPr>
        <w:pStyle w:val="ConsPlusNonformat"/>
        <w:jc w:val="both"/>
      </w:pPr>
      <w:r>
        <w:t xml:space="preserve">    Несу установленную  действующим  законодательством  ответственность  </w:t>
      </w:r>
      <w:proofErr w:type="gramStart"/>
      <w:r>
        <w:t>за</w:t>
      </w:r>
      <w:proofErr w:type="gramEnd"/>
    </w:p>
    <w:p w:rsidR="006A4D6A" w:rsidRDefault="006A4D6A">
      <w:pPr>
        <w:pStyle w:val="ConsPlusNonformat"/>
        <w:jc w:val="both"/>
      </w:pPr>
      <w:r>
        <w:t>достоверность сведений, содержащихся в представленных документах.</w:t>
      </w:r>
    </w:p>
    <w:p w:rsidR="006A4D6A" w:rsidRDefault="006A4D6A">
      <w:pPr>
        <w:pStyle w:val="ConsPlusNonformat"/>
        <w:jc w:val="both"/>
      </w:pPr>
      <w:r>
        <w:t xml:space="preserve">    Обязуюсь сообщить о </w:t>
      </w:r>
      <w:proofErr w:type="gramStart"/>
      <w:r>
        <w:t>наступлении</w:t>
      </w:r>
      <w:proofErr w:type="gramEnd"/>
      <w:r>
        <w:t xml:space="preserve"> обстоятельств, предусмотренных Порядком</w:t>
      </w:r>
    </w:p>
    <w:p w:rsidR="006A4D6A" w:rsidRDefault="006A4D6A">
      <w:pPr>
        <w:pStyle w:val="ConsPlusNonformat"/>
        <w:jc w:val="both"/>
      </w:pPr>
      <w:r>
        <w:t xml:space="preserve">предоставления   дополнительных  мер  социальной  поддержки  </w:t>
      </w:r>
      <w:proofErr w:type="gramStart"/>
      <w:r>
        <w:t>для</w:t>
      </w:r>
      <w:proofErr w:type="gramEnd"/>
      <w:r>
        <w:t xml:space="preserve">  отдельных</w:t>
      </w:r>
    </w:p>
    <w:p w:rsidR="006A4D6A" w:rsidRDefault="006A4D6A">
      <w:pPr>
        <w:pStyle w:val="ConsPlusNonformat"/>
        <w:jc w:val="both"/>
      </w:pPr>
      <w:r>
        <w:t>категорий  граждан,  проживающих  в  домах,  лишенных статуса домов системы</w:t>
      </w:r>
    </w:p>
    <w:p w:rsidR="006A4D6A" w:rsidRDefault="006A4D6A">
      <w:pPr>
        <w:pStyle w:val="ConsPlusNonformat"/>
        <w:jc w:val="both"/>
      </w:pPr>
      <w:r>
        <w:lastRenderedPageBreak/>
        <w:t>социального   обслуживания   населения,   на   оплату  жилого  помещения  и</w:t>
      </w:r>
    </w:p>
    <w:p w:rsidR="006A4D6A" w:rsidRDefault="006A4D6A">
      <w:pPr>
        <w:pStyle w:val="ConsPlusNonformat"/>
        <w:jc w:val="both"/>
      </w:pPr>
      <w:r>
        <w:t>коммунальных услуг в течение 10 рабочих дней с даты их наступления.</w:t>
      </w:r>
    </w:p>
    <w:p w:rsidR="006A4D6A" w:rsidRDefault="006A4D6A">
      <w:pPr>
        <w:pStyle w:val="ConsPlusNonformat"/>
        <w:jc w:val="both"/>
      </w:pPr>
      <w:r>
        <w:t>______________   ___________________   ____________________________________</w:t>
      </w:r>
    </w:p>
    <w:p w:rsidR="006A4D6A" w:rsidRDefault="006A4D6A">
      <w:pPr>
        <w:pStyle w:val="ConsPlusNonformat"/>
        <w:jc w:val="both"/>
      </w:pPr>
      <w:r>
        <w:t xml:space="preserve">    (дата)       (подпись заявителя)           (Ф.И.О. заявителя)</w:t>
      </w:r>
    </w:p>
    <w:p w:rsidR="006A4D6A" w:rsidRDefault="006A4D6A">
      <w:pPr>
        <w:pStyle w:val="ConsPlusNonformat"/>
        <w:jc w:val="both"/>
      </w:pPr>
      <w:r>
        <w:t xml:space="preserve">    Заявление и копии документов принял:</w:t>
      </w:r>
    </w:p>
    <w:p w:rsidR="006A4D6A" w:rsidRDefault="006A4D6A">
      <w:pPr>
        <w:pStyle w:val="ConsPlusNonformat"/>
        <w:jc w:val="both"/>
      </w:pPr>
      <w:r>
        <w:t xml:space="preserve">    _________________________________________________</w:t>
      </w:r>
    </w:p>
    <w:p w:rsidR="006A4D6A" w:rsidRDefault="006A4D6A">
      <w:pPr>
        <w:pStyle w:val="ConsPlusNonformat"/>
        <w:jc w:val="both"/>
      </w:pPr>
      <w:r>
        <w:t xml:space="preserve">        (Ф.И.О. работника, принявшего документы)</w:t>
      </w:r>
    </w:p>
    <w:p w:rsidR="006A4D6A" w:rsidRDefault="006A4D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2665"/>
        <w:gridCol w:w="2891"/>
      </w:tblGrid>
      <w:tr w:rsidR="006A4D6A">
        <w:tc>
          <w:tcPr>
            <w:tcW w:w="3458" w:type="dxa"/>
          </w:tcPr>
          <w:p w:rsidR="006A4D6A" w:rsidRDefault="006A4D6A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2665" w:type="dxa"/>
          </w:tcPr>
          <w:p w:rsidR="006A4D6A" w:rsidRDefault="006A4D6A">
            <w:pPr>
              <w:pStyle w:val="ConsPlusNormal"/>
              <w:jc w:val="center"/>
            </w:pPr>
            <w:r>
              <w:t>Дата представления документов</w:t>
            </w:r>
          </w:p>
        </w:tc>
        <w:tc>
          <w:tcPr>
            <w:tcW w:w="2891" w:type="dxa"/>
          </w:tcPr>
          <w:p w:rsidR="006A4D6A" w:rsidRDefault="006A4D6A">
            <w:pPr>
              <w:pStyle w:val="ConsPlusNormal"/>
              <w:jc w:val="center"/>
            </w:pPr>
            <w:r>
              <w:t>Подпись работника, принявшего документы (расшифровка подписи)</w:t>
            </w:r>
          </w:p>
        </w:tc>
      </w:tr>
      <w:tr w:rsidR="006A4D6A">
        <w:tc>
          <w:tcPr>
            <w:tcW w:w="3458" w:type="dxa"/>
          </w:tcPr>
          <w:p w:rsidR="006A4D6A" w:rsidRDefault="006A4D6A">
            <w:pPr>
              <w:pStyle w:val="ConsPlusNormal"/>
            </w:pPr>
          </w:p>
        </w:tc>
        <w:tc>
          <w:tcPr>
            <w:tcW w:w="2665" w:type="dxa"/>
          </w:tcPr>
          <w:p w:rsidR="006A4D6A" w:rsidRDefault="006A4D6A">
            <w:pPr>
              <w:pStyle w:val="ConsPlusNormal"/>
            </w:pPr>
          </w:p>
        </w:tc>
        <w:tc>
          <w:tcPr>
            <w:tcW w:w="2891" w:type="dxa"/>
          </w:tcPr>
          <w:p w:rsidR="006A4D6A" w:rsidRDefault="006A4D6A">
            <w:pPr>
              <w:pStyle w:val="ConsPlusNormal"/>
            </w:pPr>
          </w:p>
        </w:tc>
      </w:tr>
    </w:tbl>
    <w:p w:rsidR="006A4D6A" w:rsidRDefault="006A4D6A">
      <w:pPr>
        <w:pStyle w:val="ConsPlusNormal"/>
        <w:jc w:val="both"/>
      </w:pPr>
    </w:p>
    <w:p w:rsidR="006A4D6A" w:rsidRDefault="006A4D6A">
      <w:pPr>
        <w:pStyle w:val="ConsPlusNormal"/>
        <w:jc w:val="both"/>
      </w:pPr>
    </w:p>
    <w:p w:rsidR="006A4D6A" w:rsidRDefault="006A4D6A">
      <w:pPr>
        <w:pStyle w:val="ConsPlusNormal"/>
        <w:jc w:val="both"/>
      </w:pPr>
    </w:p>
    <w:p w:rsidR="006A4D6A" w:rsidRDefault="006A4D6A">
      <w:pPr>
        <w:pStyle w:val="ConsPlusNormal"/>
        <w:jc w:val="both"/>
      </w:pPr>
    </w:p>
    <w:p w:rsidR="006A4D6A" w:rsidRDefault="006A4D6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4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D6A" w:rsidRDefault="006A4D6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N 2 к Порядку приостановлено по 31.12.2024 включительно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07.08.2020 N 2378-п/1.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</w:tr>
    </w:tbl>
    <w:p w:rsidR="006A4D6A" w:rsidRDefault="006A4D6A">
      <w:pPr>
        <w:pStyle w:val="ConsPlusNormal"/>
        <w:spacing w:before="280"/>
        <w:jc w:val="right"/>
        <w:outlineLvl w:val="1"/>
      </w:pPr>
      <w:r>
        <w:t>Приложение N 2</w:t>
      </w:r>
    </w:p>
    <w:p w:rsidR="006A4D6A" w:rsidRDefault="006A4D6A">
      <w:pPr>
        <w:pStyle w:val="ConsPlusNormal"/>
        <w:jc w:val="right"/>
      </w:pPr>
      <w:r>
        <w:t>к Порядку</w:t>
      </w:r>
    </w:p>
    <w:p w:rsidR="006A4D6A" w:rsidRDefault="006A4D6A">
      <w:pPr>
        <w:pStyle w:val="ConsPlusNormal"/>
        <w:jc w:val="right"/>
      </w:pPr>
      <w:r>
        <w:t xml:space="preserve">предоставления дополнительных мер </w:t>
      </w:r>
      <w:proofErr w:type="gramStart"/>
      <w:r>
        <w:t>социальной</w:t>
      </w:r>
      <w:proofErr w:type="gramEnd"/>
    </w:p>
    <w:p w:rsidR="006A4D6A" w:rsidRDefault="006A4D6A">
      <w:pPr>
        <w:pStyle w:val="ConsPlusNormal"/>
        <w:jc w:val="right"/>
      </w:pPr>
      <w:r>
        <w:t>поддержки для отдельных категорий граждан,</w:t>
      </w:r>
    </w:p>
    <w:p w:rsidR="006A4D6A" w:rsidRDefault="006A4D6A">
      <w:pPr>
        <w:pStyle w:val="ConsPlusNormal"/>
        <w:jc w:val="right"/>
      </w:pPr>
      <w:r>
        <w:t>проживающих в домах, лишенных статуса домов</w:t>
      </w:r>
    </w:p>
    <w:p w:rsidR="006A4D6A" w:rsidRDefault="006A4D6A">
      <w:pPr>
        <w:pStyle w:val="ConsPlusNormal"/>
        <w:jc w:val="right"/>
      </w:pPr>
      <w:r>
        <w:t>системы социального обслуживания населения,</w:t>
      </w:r>
    </w:p>
    <w:p w:rsidR="006A4D6A" w:rsidRDefault="006A4D6A">
      <w:pPr>
        <w:pStyle w:val="ConsPlusNormal"/>
        <w:jc w:val="right"/>
      </w:pPr>
      <w:r>
        <w:t>на оплату жилого помещения и коммунальных услуг</w:t>
      </w:r>
    </w:p>
    <w:p w:rsidR="006A4D6A" w:rsidRDefault="006A4D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4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D6A" w:rsidRDefault="006A4D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D6A" w:rsidRDefault="006A4D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6A4D6A" w:rsidRDefault="006A4D6A">
            <w:pPr>
              <w:pStyle w:val="ConsPlusNormal"/>
              <w:jc w:val="center"/>
            </w:pPr>
            <w:r>
              <w:rPr>
                <w:color w:val="392C69"/>
              </w:rPr>
              <w:t>области от 07.08.2020 N 2378-п/1)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D6A" w:rsidRDefault="006A4D6A">
            <w:pPr>
              <w:spacing w:after="1" w:line="0" w:lineRule="atLeast"/>
            </w:pPr>
          </w:p>
        </w:tc>
      </w:tr>
    </w:tbl>
    <w:p w:rsidR="006A4D6A" w:rsidRDefault="006A4D6A">
      <w:pPr>
        <w:pStyle w:val="ConsPlusNormal"/>
        <w:jc w:val="both"/>
      </w:pPr>
    </w:p>
    <w:p w:rsidR="006A4D6A" w:rsidRDefault="006A4D6A">
      <w:pPr>
        <w:pStyle w:val="ConsPlusNonformat"/>
        <w:jc w:val="both"/>
      </w:pPr>
      <w:bookmarkStart w:id="18" w:name="P273"/>
      <w:bookmarkEnd w:id="18"/>
      <w:r>
        <w:t xml:space="preserve">                                 Согласие</w:t>
      </w:r>
    </w:p>
    <w:p w:rsidR="006A4D6A" w:rsidRDefault="006A4D6A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6A4D6A" w:rsidRDefault="006A4D6A">
      <w:pPr>
        <w:pStyle w:val="ConsPlusNonformat"/>
        <w:jc w:val="both"/>
      </w:pPr>
      <w:r>
        <w:t xml:space="preserve">            </w:t>
      </w:r>
      <w:proofErr w:type="gramStart"/>
      <w:r>
        <w:t xml:space="preserve">(в соответствии с требованиями Федерального </w:t>
      </w:r>
      <w:hyperlink r:id="rId65" w:history="1">
        <w:r>
          <w:rPr>
            <w:color w:val="0000FF"/>
          </w:rPr>
          <w:t>закона</w:t>
        </w:r>
      </w:hyperlink>
      <w:proofErr w:type="gramEnd"/>
    </w:p>
    <w:p w:rsidR="006A4D6A" w:rsidRDefault="006A4D6A">
      <w:pPr>
        <w:pStyle w:val="ConsPlusNonformat"/>
        <w:jc w:val="both"/>
      </w:pPr>
      <w:r>
        <w:t xml:space="preserve">              от 27.07.2006 N 152-ФЗ "О персональных данных")</w:t>
      </w:r>
    </w:p>
    <w:p w:rsidR="006A4D6A" w:rsidRDefault="006A4D6A">
      <w:pPr>
        <w:pStyle w:val="ConsPlusNonformat"/>
        <w:jc w:val="both"/>
      </w:pPr>
    </w:p>
    <w:p w:rsidR="006A4D6A" w:rsidRDefault="006A4D6A">
      <w:pPr>
        <w:pStyle w:val="ConsPlusNonformat"/>
        <w:jc w:val="both"/>
      </w:pPr>
      <w:r>
        <w:t>Я, _______________________________________________________________________,</w:t>
      </w:r>
    </w:p>
    <w:p w:rsidR="006A4D6A" w:rsidRDefault="006A4D6A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ая) по адресу: ________________________________________________</w:t>
      </w:r>
    </w:p>
    <w:p w:rsidR="006A4D6A" w:rsidRDefault="006A4D6A">
      <w:pPr>
        <w:pStyle w:val="ConsPlusNonformat"/>
        <w:jc w:val="both"/>
      </w:pPr>
      <w:r>
        <w:t>__________________________________________________________________________,</w:t>
      </w:r>
    </w:p>
    <w:p w:rsidR="006A4D6A" w:rsidRDefault="006A4D6A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6A4D6A" w:rsidRDefault="006A4D6A">
      <w:pPr>
        <w:pStyle w:val="ConsPlusNonformat"/>
        <w:jc w:val="both"/>
      </w:pPr>
      <w:r>
        <w:t xml:space="preserve">дата выдачи _____________ </w:t>
      </w:r>
      <w:proofErr w:type="gramStart"/>
      <w:r>
        <w:t>выдан</w:t>
      </w:r>
      <w:proofErr w:type="gramEnd"/>
      <w:r>
        <w:t xml:space="preserve"> __________________________________________,</w:t>
      </w:r>
    </w:p>
    <w:p w:rsidR="006A4D6A" w:rsidRDefault="006A4D6A">
      <w:pPr>
        <w:pStyle w:val="ConsPlusNonformat"/>
        <w:jc w:val="both"/>
      </w:pPr>
      <w:r>
        <w:t xml:space="preserve">даю  свое  согласие  на  обработку  на бумажных носителях, </w:t>
      </w:r>
      <w:proofErr w:type="gramStart"/>
      <w:r>
        <w:t>в</w:t>
      </w:r>
      <w:proofErr w:type="gramEnd"/>
      <w:r>
        <w:t xml:space="preserve"> информационных</w:t>
      </w:r>
    </w:p>
    <w:p w:rsidR="006A4D6A" w:rsidRDefault="006A4D6A">
      <w:pPr>
        <w:pStyle w:val="ConsPlusNonformat"/>
        <w:jc w:val="both"/>
      </w:pPr>
      <w:proofErr w:type="gramStart"/>
      <w:r>
        <w:t>системах</w:t>
      </w:r>
      <w:proofErr w:type="gramEnd"/>
      <w:r>
        <w:t xml:space="preserve">  персональных  данных с использованием и без использования средств</w:t>
      </w:r>
    </w:p>
    <w:p w:rsidR="006A4D6A" w:rsidRDefault="006A4D6A">
      <w:pPr>
        <w:pStyle w:val="ConsPlusNonformat"/>
        <w:jc w:val="both"/>
      </w:pPr>
      <w:r>
        <w:t xml:space="preserve">автоматизации,   а   также   смешанным   способом,   при   участии   и  </w:t>
      </w:r>
      <w:proofErr w:type="gramStart"/>
      <w:r>
        <w:t>при</w:t>
      </w:r>
      <w:proofErr w:type="gramEnd"/>
    </w:p>
    <w:p w:rsidR="006A4D6A" w:rsidRDefault="006A4D6A">
      <w:pPr>
        <w:pStyle w:val="ConsPlusNonformat"/>
        <w:jc w:val="both"/>
      </w:pPr>
      <w:r>
        <w:t xml:space="preserve">непосредственном   </w:t>
      </w:r>
      <w:proofErr w:type="gramStart"/>
      <w:r>
        <w:t>участии</w:t>
      </w:r>
      <w:proofErr w:type="gramEnd"/>
      <w:r>
        <w:t xml:space="preserve">   человека  моих  персональных  данных:  Ф.И.О.,</w:t>
      </w:r>
    </w:p>
    <w:p w:rsidR="006A4D6A" w:rsidRDefault="006A4D6A">
      <w:pPr>
        <w:pStyle w:val="ConsPlusNonformat"/>
        <w:jc w:val="both"/>
      </w:pPr>
      <w:r>
        <w:t>телефона,  адреса,  паспортных данных, сведений, необходимых для реализации</w:t>
      </w:r>
    </w:p>
    <w:p w:rsidR="006A4D6A" w:rsidRDefault="006A4D6A">
      <w:pPr>
        <w:pStyle w:val="ConsPlusNonformat"/>
        <w:jc w:val="both"/>
      </w:pPr>
      <w:r>
        <w:t>соответствующей   цели:   предоставление   дополнительных   мер  социальной</w:t>
      </w:r>
    </w:p>
    <w:p w:rsidR="006A4D6A" w:rsidRDefault="006A4D6A">
      <w:pPr>
        <w:pStyle w:val="ConsPlusNonformat"/>
        <w:jc w:val="both"/>
      </w:pPr>
      <w:r>
        <w:t>поддержки  в  соответствии  с  муниципальными  правовыми  актами. Настоящее</w:t>
      </w:r>
    </w:p>
    <w:p w:rsidR="006A4D6A" w:rsidRDefault="006A4D6A">
      <w:pPr>
        <w:pStyle w:val="ConsPlusNonformat"/>
        <w:jc w:val="both"/>
      </w:pPr>
      <w:r>
        <w:t>согласие  предоставляется  на  действия (операции) с персональными данными,</w:t>
      </w:r>
    </w:p>
    <w:p w:rsidR="006A4D6A" w:rsidRDefault="006A4D6A">
      <w:pPr>
        <w:pStyle w:val="ConsPlusNonformat"/>
        <w:jc w:val="both"/>
      </w:pPr>
      <w:r>
        <w:t>включая   (без   ограничения)   сбор  информации,  в  том  числе  используя</w:t>
      </w:r>
    </w:p>
    <w:p w:rsidR="006A4D6A" w:rsidRDefault="006A4D6A">
      <w:pPr>
        <w:pStyle w:val="ConsPlusNonformat"/>
        <w:jc w:val="both"/>
      </w:pPr>
      <w:r>
        <w:t>информационные    системы   муниципальных   и   государственных   структур,</w:t>
      </w:r>
    </w:p>
    <w:p w:rsidR="006A4D6A" w:rsidRDefault="006A4D6A">
      <w:pPr>
        <w:pStyle w:val="ConsPlusNonformat"/>
        <w:jc w:val="both"/>
      </w:pPr>
      <w:r>
        <w:t>организаций  в  сфере  ЖКХ, систематизацию, накопление, хранение, уточнение</w:t>
      </w:r>
    </w:p>
    <w:p w:rsidR="006A4D6A" w:rsidRDefault="006A4D6A">
      <w:pPr>
        <w:pStyle w:val="ConsPlusNonformat"/>
        <w:jc w:val="both"/>
      </w:pPr>
      <w:r>
        <w:t>(обновление,    изменение),    использование,    передачу,   обезличивание,</w:t>
      </w:r>
    </w:p>
    <w:p w:rsidR="006A4D6A" w:rsidRDefault="006A4D6A">
      <w:pPr>
        <w:pStyle w:val="ConsPlusNonformat"/>
        <w:jc w:val="both"/>
      </w:pPr>
      <w:r>
        <w:lastRenderedPageBreak/>
        <w:t>блокирование, уничтожение персональных данных.</w:t>
      </w:r>
    </w:p>
    <w:p w:rsidR="006A4D6A" w:rsidRDefault="006A4D6A">
      <w:pPr>
        <w:pStyle w:val="ConsPlusNonformat"/>
        <w:jc w:val="both"/>
      </w:pPr>
      <w:r>
        <w:t xml:space="preserve">    Согласие действует до достижения цели обработки персональных данных.</w:t>
      </w:r>
    </w:p>
    <w:p w:rsidR="006A4D6A" w:rsidRDefault="006A4D6A">
      <w:pPr>
        <w:pStyle w:val="ConsPlusNonformat"/>
        <w:jc w:val="both"/>
      </w:pPr>
    </w:p>
    <w:p w:rsidR="006A4D6A" w:rsidRDefault="006A4D6A">
      <w:pPr>
        <w:pStyle w:val="ConsPlusNonformat"/>
        <w:jc w:val="both"/>
      </w:pPr>
      <w:r>
        <w:t>"__" _______ 20__ года            _________________________________________</w:t>
      </w:r>
    </w:p>
    <w:p w:rsidR="006A4D6A" w:rsidRDefault="006A4D6A">
      <w:pPr>
        <w:pStyle w:val="ConsPlusNonformat"/>
        <w:jc w:val="both"/>
      </w:pPr>
      <w:r>
        <w:t xml:space="preserve">                                   (подпись субъекта персональных данных)</w:t>
      </w:r>
    </w:p>
    <w:p w:rsidR="006A4D6A" w:rsidRDefault="006A4D6A">
      <w:pPr>
        <w:pStyle w:val="ConsPlusNonformat"/>
        <w:jc w:val="both"/>
      </w:pPr>
    </w:p>
    <w:p w:rsidR="006A4D6A" w:rsidRDefault="006A4D6A">
      <w:pPr>
        <w:pStyle w:val="ConsPlusNonformat"/>
        <w:jc w:val="both"/>
      </w:pPr>
      <w:r>
        <w:t xml:space="preserve">    Хранение персональных данных может реализовываться оператором,  как  </w:t>
      </w:r>
      <w:proofErr w:type="gramStart"/>
      <w:r>
        <w:t>на</w:t>
      </w:r>
      <w:proofErr w:type="gramEnd"/>
    </w:p>
    <w:p w:rsidR="006A4D6A" w:rsidRDefault="006A4D6A">
      <w:pPr>
        <w:pStyle w:val="ConsPlusNonformat"/>
        <w:jc w:val="both"/>
      </w:pPr>
      <w:r>
        <w:t xml:space="preserve">материальных   носителях,   так   и   путем  включения  данных  сведений  </w:t>
      </w:r>
      <w:proofErr w:type="gramStart"/>
      <w:r>
        <w:t>в</w:t>
      </w:r>
      <w:proofErr w:type="gramEnd"/>
    </w:p>
    <w:p w:rsidR="006A4D6A" w:rsidRDefault="006A4D6A">
      <w:pPr>
        <w:pStyle w:val="ConsPlusNonformat"/>
        <w:jc w:val="both"/>
      </w:pPr>
      <w:r>
        <w:t>информационные  системы  персональных  данных,  соблюдая  требования защиты</w:t>
      </w:r>
    </w:p>
    <w:p w:rsidR="006A4D6A" w:rsidRDefault="006A4D6A">
      <w:pPr>
        <w:pStyle w:val="ConsPlusNonformat"/>
        <w:jc w:val="both"/>
      </w:pPr>
      <w:r>
        <w:t>информации, согласно действующему законодательству.</w:t>
      </w:r>
    </w:p>
    <w:p w:rsidR="006A4D6A" w:rsidRDefault="006A4D6A">
      <w:pPr>
        <w:pStyle w:val="ConsPlusNonformat"/>
        <w:jc w:val="both"/>
      </w:pPr>
      <w:r>
        <w:t xml:space="preserve">    Данное согласие может быть отозвано по  письменному  заявлению  на  имя</w:t>
      </w:r>
    </w:p>
    <w:p w:rsidR="006A4D6A" w:rsidRDefault="006A4D6A">
      <w:pPr>
        <w:pStyle w:val="ConsPlusNonformat"/>
        <w:jc w:val="both"/>
      </w:pPr>
      <w:r>
        <w:t>оператора персональных данных.</w:t>
      </w:r>
    </w:p>
    <w:p w:rsidR="006A4D6A" w:rsidRDefault="006A4D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59"/>
        <w:gridCol w:w="3855"/>
      </w:tblGrid>
      <w:tr w:rsidR="006A4D6A">
        <w:tc>
          <w:tcPr>
            <w:tcW w:w="9014" w:type="dxa"/>
            <w:gridSpan w:val="2"/>
          </w:tcPr>
          <w:p w:rsidR="006A4D6A" w:rsidRDefault="006A4D6A">
            <w:pPr>
              <w:pStyle w:val="ConsPlusNormal"/>
              <w:jc w:val="center"/>
            </w:pPr>
            <w:r>
              <w:t>Операторы персональных данных:</w:t>
            </w:r>
          </w:p>
        </w:tc>
      </w:tr>
      <w:tr w:rsidR="006A4D6A">
        <w:tc>
          <w:tcPr>
            <w:tcW w:w="5159" w:type="dxa"/>
          </w:tcPr>
          <w:p w:rsidR="006A4D6A" w:rsidRDefault="006A4D6A">
            <w:pPr>
              <w:pStyle w:val="ConsPlusNormal"/>
            </w:pPr>
            <w:r>
              <w:t>Администрация городского округа Тольятти</w:t>
            </w:r>
          </w:p>
        </w:tc>
        <w:tc>
          <w:tcPr>
            <w:tcW w:w="3855" w:type="dxa"/>
          </w:tcPr>
          <w:p w:rsidR="006A4D6A" w:rsidRDefault="006A4D6A">
            <w:pPr>
              <w:pStyle w:val="ConsPlusNormal"/>
            </w:pPr>
            <w:r>
              <w:t xml:space="preserve">Адрес: 445020, г. Тольятти, ул. </w:t>
            </w:r>
            <w:proofErr w:type="gramStart"/>
            <w:r>
              <w:t>Белорусская</w:t>
            </w:r>
            <w:proofErr w:type="gramEnd"/>
            <w:r>
              <w:t>, 33, т. 54-31-00</w:t>
            </w:r>
          </w:p>
        </w:tc>
      </w:tr>
      <w:tr w:rsidR="006A4D6A">
        <w:tc>
          <w:tcPr>
            <w:tcW w:w="5159" w:type="dxa"/>
          </w:tcPr>
          <w:p w:rsidR="006A4D6A" w:rsidRDefault="006A4D6A">
            <w:pPr>
              <w:pStyle w:val="ConsPlusNormal"/>
            </w:pPr>
            <w:r>
              <w:t>МАУ "Многофункциональный центр предоставления государственных и муниципальных услуг"</w:t>
            </w:r>
          </w:p>
        </w:tc>
        <w:tc>
          <w:tcPr>
            <w:tcW w:w="3855" w:type="dxa"/>
          </w:tcPr>
          <w:p w:rsidR="006A4D6A" w:rsidRDefault="006A4D6A">
            <w:pPr>
              <w:pStyle w:val="ConsPlusNormal"/>
            </w:pPr>
            <w:r>
              <w:t xml:space="preserve">Адрес: 445010, г. Тольятти, ул. </w:t>
            </w:r>
            <w:proofErr w:type="gramStart"/>
            <w:r>
              <w:t>Советская</w:t>
            </w:r>
            <w:proofErr w:type="gramEnd"/>
            <w:r>
              <w:t>, 51а, т. 40-17-20</w:t>
            </w:r>
          </w:p>
        </w:tc>
      </w:tr>
    </w:tbl>
    <w:p w:rsidR="006A4D6A" w:rsidRDefault="006A4D6A">
      <w:pPr>
        <w:pStyle w:val="ConsPlusNormal"/>
        <w:jc w:val="both"/>
      </w:pPr>
    </w:p>
    <w:p w:rsidR="006A4D6A" w:rsidRDefault="006A4D6A">
      <w:pPr>
        <w:pStyle w:val="ConsPlusNormal"/>
        <w:jc w:val="both"/>
      </w:pPr>
    </w:p>
    <w:p w:rsidR="006A4D6A" w:rsidRDefault="006A4D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905" w:rsidRDefault="00563905"/>
    <w:sectPr w:rsidR="00563905" w:rsidSect="00DB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6A4D6A"/>
    <w:rsid w:val="00563905"/>
    <w:rsid w:val="006A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4D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4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4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E94D4BBF2FFAE95F5364F249F5BBE7EFC65309E88DC84421795A760D85374E1D2B81D9E4570B6F95D58D90BCD97A60C47361417325949FCF785E91G8CCJ" TargetMode="External"/><Relationship Id="rId18" Type="http://schemas.openxmlformats.org/officeDocument/2006/relationships/hyperlink" Target="consultantplus://offline/ref=C6E94D4BBF2FFAE95F5364F249F5BBE7EFC65309EE89CF412477077C05DC3B4C1A24DECEE31E076E95D58D98BF867F75D52B6E446A3A9783D37A5CG9C2J" TargetMode="External"/><Relationship Id="rId26" Type="http://schemas.openxmlformats.org/officeDocument/2006/relationships/hyperlink" Target="consultantplus://offline/ref=C6E94D4BBF2FFAE95F5364F249F5BBE7EFC65309EE8CC9452377077C05DC3B4C1A24DECEE31E076E95D58D98BF867F75D52B6E446A3A9783D37A5CG9C2J" TargetMode="External"/><Relationship Id="rId39" Type="http://schemas.openxmlformats.org/officeDocument/2006/relationships/hyperlink" Target="consultantplus://offline/ref=C6E94D4BBF2FFAE95F5364F249F5BBE7EFC65309E88DC84421795A760D85374E1D2B81D9E4570B6F95D58D92B2D97A60C47361417325949FCF785E91G8CCJ" TargetMode="External"/><Relationship Id="rId21" Type="http://schemas.openxmlformats.org/officeDocument/2006/relationships/hyperlink" Target="consultantplus://offline/ref=C6E94D4BBF2FFAE95F5364F249F5BBE7EFC65309E88DC84421795A760D85374E1D2B81D9E4570B6F95D58D91B5D97A60C47361417325949FCF785E91G8CCJ" TargetMode="External"/><Relationship Id="rId34" Type="http://schemas.openxmlformats.org/officeDocument/2006/relationships/hyperlink" Target="consultantplus://offline/ref=C6E94D4BBF2FFAE95F5364F249F5BBE7EFC65309E88DC84421795A760D85374E1D2B81D9E4570B6F95D58D91B7D97A60C47361417325949FCF785E91G8CCJ" TargetMode="External"/><Relationship Id="rId42" Type="http://schemas.openxmlformats.org/officeDocument/2006/relationships/hyperlink" Target="consultantplus://offline/ref=C6E94D4BBF2FFAE95F5364F249F5BBE7EFC65309E88DC84421795A760D85374E1D2B81D9E4570B6F95D58D92B2D97A60C47361417325949FCF785E91G8CCJ" TargetMode="External"/><Relationship Id="rId47" Type="http://schemas.openxmlformats.org/officeDocument/2006/relationships/hyperlink" Target="consultantplus://offline/ref=C6E94D4BBF2FFAE95F5364F249F5BBE7EFC65309E88DC84421795A760D85374E1D2B81D9E4570B6F95D58D92B2D97A60C47361417325949FCF785E91G8CCJ" TargetMode="External"/><Relationship Id="rId50" Type="http://schemas.openxmlformats.org/officeDocument/2006/relationships/hyperlink" Target="consultantplus://offline/ref=C6E94D4BBF2FFAE95F5364F249F5BBE7EFC65309E88DC84421795A760D85374E1D2B81D9E4570B6F95D58D92B4D97A60C47361417325949FCF785E91G8CCJ" TargetMode="External"/><Relationship Id="rId55" Type="http://schemas.openxmlformats.org/officeDocument/2006/relationships/hyperlink" Target="consultantplus://offline/ref=C6E94D4BBF2FFAE95F5364F249F5BBE7EFC65309EE8CC9452377077C05DC3B4C1A24DECEE31E076E95D58C97BF867F75D52B6E446A3A9783D37A5CG9C2J" TargetMode="External"/><Relationship Id="rId63" Type="http://schemas.openxmlformats.org/officeDocument/2006/relationships/hyperlink" Target="consultantplus://offline/ref=C6E94D4BBF2FFAE95F5364F249F5BBE7EFC65309E88DC84421795A760D85374E1D2B81D9E4570B6F95D58D92B2D97A60C47361417325949FCF785E91G8CCJ" TargetMode="External"/><Relationship Id="rId7" Type="http://schemas.openxmlformats.org/officeDocument/2006/relationships/hyperlink" Target="consultantplus://offline/ref=C6E94D4BBF2FFAE95F5364F249F5BBE7EFC65309E189CD432077077C05DC3B4C1A24DECEE31E076E95D58D95BF867F75D52B6E446A3A9783D37A5CG9C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E94D4BBF2FFAE95F5364F249F5BBE7EFC65309E88DC84421795A760D85374E1D2B81D9E4570B6F95D58D90BDD97A60C47361417325949FCF785E91G8CCJ" TargetMode="External"/><Relationship Id="rId29" Type="http://schemas.openxmlformats.org/officeDocument/2006/relationships/hyperlink" Target="consultantplus://offline/ref=C6E94D4BBF2FFAE95F5364F249F5BBE7EFC65309EE89CF412477077C05DC3B4C1A24DECEE31E076E95D58C91BF867F75D52B6E446A3A9783D37A5CG9C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94D4BBF2FFAE95F5364F249F5BBE7EFC65309EE89CF412477077C05DC3B4C1A24DECEE31E076E95D58D95BF867F75D52B6E446A3A9783D37A5CG9C2J" TargetMode="External"/><Relationship Id="rId11" Type="http://schemas.openxmlformats.org/officeDocument/2006/relationships/hyperlink" Target="consultantplus://offline/ref=C6E94D4BBF2FFAE95F5364F249F5BBE7EFC65309E88DC84421795A760D85374E1D2B81D9E4570B6F95D58D90B2D97A60C47361417325949FCF785E91G8CCJ" TargetMode="External"/><Relationship Id="rId24" Type="http://schemas.openxmlformats.org/officeDocument/2006/relationships/hyperlink" Target="consultantplus://offline/ref=C6E94D4BBF2FFAE95F5364F249F5BBE7EFC65309EE89CF412477077C05DC3B4C1A24DECEE31E076E95D58D99BF867F75D52B6E446A3A9783D37A5CG9C2J" TargetMode="External"/><Relationship Id="rId32" Type="http://schemas.openxmlformats.org/officeDocument/2006/relationships/hyperlink" Target="consultantplus://offline/ref=C6E94D4BBF2FFAE95F5364F249F5BBE7EFC65309E88DC84421795A760D85374E1D2B81D9E4570B6F95D58D92B2D97A60C47361417325949FCF785E91G8CCJ" TargetMode="External"/><Relationship Id="rId37" Type="http://schemas.openxmlformats.org/officeDocument/2006/relationships/hyperlink" Target="consultantplus://offline/ref=C6E94D4BBF2FFAE95F5364F249F5BBE7EFC65309E88DC84421795A760D85374E1D2B81D9E4570B6F95D58D92B2D97A60C47361417325949FCF785E91G8CCJ" TargetMode="External"/><Relationship Id="rId40" Type="http://schemas.openxmlformats.org/officeDocument/2006/relationships/hyperlink" Target="consultantplus://offline/ref=C6E94D4BBF2FFAE95F5364F249F5BBE7EFC65309E88DC84421795A760D85374E1D2B81D9E4570B6F95D58D92B2D97A60C47361417325949FCF785E91G8CCJ" TargetMode="External"/><Relationship Id="rId45" Type="http://schemas.openxmlformats.org/officeDocument/2006/relationships/hyperlink" Target="consultantplus://offline/ref=C6E94D4BBF2FFAE95F5364F249F5BBE7EFC65309EE89CF412477077C05DC3B4C1A24DECEE31E076E95D58C96BF867F75D52B6E446A3A9783D37A5CG9C2J" TargetMode="External"/><Relationship Id="rId53" Type="http://schemas.openxmlformats.org/officeDocument/2006/relationships/hyperlink" Target="consultantplus://offline/ref=C6E94D4BBF2FFAE95F5364F249F5BBE7EFC65309E88DC84421795A760D85374E1D2B81D9E4570B6F95D58D92B5D97A60C47361417325949FCF785E91G8CCJ" TargetMode="External"/><Relationship Id="rId58" Type="http://schemas.openxmlformats.org/officeDocument/2006/relationships/hyperlink" Target="consultantplus://offline/ref=C6E94D4BBF2FFAE95F5364F249F5BBE7EFC65309EE89CF412477077C05DC3B4C1A24DECEE31E076E95D58E92BF867F75D52B6E446A3A9783D37A5CG9C2J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C6E94D4BBF2FFAE95F5364F249F5BBE7EFC65309EE8CC9452377077C05DC3B4C1A24DECEE31E076E95D58D95BF867F75D52B6E446A3A9783D37A5CG9C2J" TargetMode="External"/><Relationship Id="rId15" Type="http://schemas.openxmlformats.org/officeDocument/2006/relationships/hyperlink" Target="consultantplus://offline/ref=C6E94D4BBF2FFAE95F5364F249F5BBE7EFC65309EE89CF412477077C05DC3B4C1A24DECEE31E076E95D58D97BF867F75D52B6E446A3A9783D37A5CG9C2J" TargetMode="External"/><Relationship Id="rId23" Type="http://schemas.openxmlformats.org/officeDocument/2006/relationships/hyperlink" Target="consultantplus://offline/ref=C6E94D4BBF2FFAE95F5364F249F5BBE7EFC65309EE8CC9452377077C05DC3B4C1A24DECEE31E076E95D58D96BF867F75D52B6E446A3A9783D37A5CG9C2J" TargetMode="External"/><Relationship Id="rId28" Type="http://schemas.openxmlformats.org/officeDocument/2006/relationships/hyperlink" Target="consultantplus://offline/ref=C6E94D4BBF2FFAE95F5364F249F5BBE7EFC65309E88DC84421795A760D85374E1D2B81D9E4570B6F95D58D92B2D97A60C47361417325949FCF785E91G8CCJ" TargetMode="External"/><Relationship Id="rId36" Type="http://schemas.openxmlformats.org/officeDocument/2006/relationships/hyperlink" Target="consultantplus://offline/ref=C6E94D4BBF2FFAE95F5364F249F5BBE7EFC65309E88DC84421795A760D85374E1D2B81D9E4570B6F95D58D92B2D97A60C47361417325949FCF785E91G8CCJ" TargetMode="External"/><Relationship Id="rId49" Type="http://schemas.openxmlformats.org/officeDocument/2006/relationships/hyperlink" Target="consultantplus://offline/ref=C6E94D4BBF2FFAE95F5364F249F5BBE7EFC65309E88DC84421795A760D85374E1D2B81D9E4570B6F95D58D92B2D97A60C47361417325949FCF785E91G8CCJ" TargetMode="External"/><Relationship Id="rId57" Type="http://schemas.openxmlformats.org/officeDocument/2006/relationships/hyperlink" Target="consultantplus://offline/ref=C6E94D4BBF2FFAE95F5364F249F5BBE7EFC65309E88DC84421795A760D85374E1D2B81D9E4570B6F95D58D92B2D97A60C47361417325949FCF785E91G8CCJ" TargetMode="External"/><Relationship Id="rId61" Type="http://schemas.openxmlformats.org/officeDocument/2006/relationships/hyperlink" Target="consultantplus://offline/ref=C6E94D4BBF2FFAE95F5364F249F5BBE7EFC65309EE89CF412477077C05DC3B4C1A24DECEE31E076E95D58E93BF867F75D52B6E446A3A9783D37A5CG9C2J" TargetMode="External"/><Relationship Id="rId10" Type="http://schemas.openxmlformats.org/officeDocument/2006/relationships/hyperlink" Target="consultantplus://offline/ref=C6E94D4BBF2FFAE95F5364F249F5BBE7EFC65309E88BCC4022755A760D85374E1D2B81D9E4570B6F95D48B92B0D97A60C47361417325949FCF785E91G8CCJ" TargetMode="External"/><Relationship Id="rId19" Type="http://schemas.openxmlformats.org/officeDocument/2006/relationships/hyperlink" Target="consultantplus://offline/ref=C6E94D4BBF2FFAE95F5364F249F5BBE7EFC65309E189CD432077077C05DC3B4C1A24DECEE31E076E95D58D95BF867F75D52B6E446A3A9783D37A5CG9C2J" TargetMode="External"/><Relationship Id="rId31" Type="http://schemas.openxmlformats.org/officeDocument/2006/relationships/hyperlink" Target="consultantplus://offline/ref=C6E94D4BBF2FFAE95F5364F249F5BBE7EFC65309EE89CF412477077C05DC3B4C1A24DECEE31E076E95D58C92BF867F75D52B6E446A3A9783D37A5CG9C2J" TargetMode="External"/><Relationship Id="rId44" Type="http://schemas.openxmlformats.org/officeDocument/2006/relationships/hyperlink" Target="consultantplus://offline/ref=C6E94D4BBF2FFAE95F5364F249F5BBE7EFC65309E88DC84421795A760D85374E1D2B81D9E4570B6F95D58D92B2D97A60C47361417325949FCF785E91G8CCJ" TargetMode="External"/><Relationship Id="rId52" Type="http://schemas.openxmlformats.org/officeDocument/2006/relationships/hyperlink" Target="consultantplus://offline/ref=C6E94D4BBF2FFAE95F5364F249F5BBE7EFC65309E88DC84421795A760D85374E1D2B81D9E4570B6F95D58D92B4D97A60C47361417325949FCF785E91G8CCJ" TargetMode="External"/><Relationship Id="rId60" Type="http://schemas.openxmlformats.org/officeDocument/2006/relationships/hyperlink" Target="consultantplus://offline/ref=C6E94D4BBF2FFAE95F5364F249F5BBE7EFC65309E88DC84421795A760D85374E1D2B81D9E4570B6F95D58D92B2D97A60C47361417325949FCF785E91G8CCJ" TargetMode="External"/><Relationship Id="rId65" Type="http://schemas.openxmlformats.org/officeDocument/2006/relationships/hyperlink" Target="consultantplus://offline/ref=C6E94D4BBF2FFAE95F537AFF5F99E7EFEAC50405E08DC71079285C2152D5311B4F6BDF80A514186F97CB8F90B6GDC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E94D4BBF2FFAE95F537AFF5F99E7EFEDCD0D03E08AC71079285C2152D5311B5D6B878CA712066B96DED9C1F087233387386D416A39959FGDC0J" TargetMode="External"/><Relationship Id="rId14" Type="http://schemas.openxmlformats.org/officeDocument/2006/relationships/hyperlink" Target="consultantplus://offline/ref=C6E94D4BBF2FFAE95F5364F249F5BBE7EFC65309E88DC84421795A760D85374E1D2B81D9E4570B6F95D58D90BCD97A60C47361417325949FCF785E91G8CCJ" TargetMode="External"/><Relationship Id="rId22" Type="http://schemas.openxmlformats.org/officeDocument/2006/relationships/hyperlink" Target="consultantplus://offline/ref=C6E94D4BBF2FFAE95F537AFF5F99E7EFEAC50E00EC8FC71079285C2152D5311B4F6BDF80A514186F97CB8F90B6GDC3J" TargetMode="External"/><Relationship Id="rId27" Type="http://schemas.openxmlformats.org/officeDocument/2006/relationships/hyperlink" Target="consultantplus://offline/ref=C6E94D4BBF2FFAE95F5364F249F5BBE7EFC65309EE89CF412477077C05DC3B4C1A24DECEE31E076E95D58C90BF867F75D52B6E446A3A9783D37A5CG9C2J" TargetMode="External"/><Relationship Id="rId30" Type="http://schemas.openxmlformats.org/officeDocument/2006/relationships/hyperlink" Target="consultantplus://offline/ref=C6E94D4BBF2FFAE95F5364F249F5BBE7EFC65309E88DC84421795A760D85374E1D2B81D9E4570B6F95D58D92B2D97A60C47361417325949FCF785E91G8CCJ" TargetMode="External"/><Relationship Id="rId35" Type="http://schemas.openxmlformats.org/officeDocument/2006/relationships/hyperlink" Target="consultantplus://offline/ref=C6E94D4BBF2FFAE95F5364F249F5BBE7EFC65309E88DC84421795A760D85374E1D2B81D9E4570B6F95D58D91B0D97A60C47361417325949FCF785E91G8CCJ" TargetMode="External"/><Relationship Id="rId43" Type="http://schemas.openxmlformats.org/officeDocument/2006/relationships/hyperlink" Target="consultantplus://offline/ref=C6E94D4BBF2FFAE95F5364F249F5BBE7EFC65309E88DC84421795A760D85374E1D2B81D9E4570B6F95D58D91BCD97A60C47361417325949FCF785E91G8CCJ" TargetMode="External"/><Relationship Id="rId48" Type="http://schemas.openxmlformats.org/officeDocument/2006/relationships/hyperlink" Target="consultantplus://offline/ref=C6E94D4BBF2FFAE95F5364F249F5BBE7EFC65309E88DC84421795A760D85374E1D2B81D9E4570B6F95D58D92B4D97A60C47361417325949FCF785E91G8CCJ" TargetMode="External"/><Relationship Id="rId56" Type="http://schemas.openxmlformats.org/officeDocument/2006/relationships/hyperlink" Target="consultantplus://offline/ref=C6E94D4BBF2FFAE95F5364F249F5BBE7EFC65309E88DC84421795A760D85374E1D2B81D9E4570B6F95D58D92B7D97A60C47361417325949FCF785E91G8CCJ" TargetMode="External"/><Relationship Id="rId64" Type="http://schemas.openxmlformats.org/officeDocument/2006/relationships/hyperlink" Target="consultantplus://offline/ref=C6E94D4BBF2FFAE95F5364F249F5BBE7EFC65309E88DC84421795A760D85374E1D2B81D9E4570B6F95D58D92B1D97A60C47361417325949FCF785E91G8CCJ" TargetMode="External"/><Relationship Id="rId8" Type="http://schemas.openxmlformats.org/officeDocument/2006/relationships/hyperlink" Target="consultantplus://offline/ref=C6E94D4BBF2FFAE95F5364F249F5BBE7EFC65309E88DC84421795A760D85374E1D2B81D9E4570B6F95D58D90B1D97A60C47361417325949FCF785E91G8CCJ" TargetMode="External"/><Relationship Id="rId51" Type="http://schemas.openxmlformats.org/officeDocument/2006/relationships/hyperlink" Target="consultantplus://offline/ref=C6E94D4BBF2FFAE95F5364F249F5BBE7EFC65309E88DC84421795A760D85374E1D2B81D9E4570B6F95D58D92B2D97A60C47361417325949FCF785E91G8C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E94D4BBF2FFAE95F5364F249F5BBE7EFC65309EE89CF412477077C05DC3B4C1A24DECEE31E076E95D58D96BF867F75D52B6E446A3A9783D37A5CG9C2J" TargetMode="External"/><Relationship Id="rId17" Type="http://schemas.openxmlformats.org/officeDocument/2006/relationships/hyperlink" Target="consultantplus://offline/ref=C6E94D4BBF2FFAE95F5364F249F5BBE7EFC65309EE8CC9452377077C05DC3B4C1A24DECEE31E076E95D58D95BF867F75D52B6E446A3A9783D37A5CG9C2J" TargetMode="External"/><Relationship Id="rId25" Type="http://schemas.openxmlformats.org/officeDocument/2006/relationships/hyperlink" Target="consultantplus://offline/ref=C6E94D4BBF2FFAE95F5364F249F5BBE7EFC65309E88DC84421795A760D85374E1D2B81D9E4570B6F95D58D91B6D97A60C47361417325949FCF785E91G8CCJ" TargetMode="External"/><Relationship Id="rId33" Type="http://schemas.openxmlformats.org/officeDocument/2006/relationships/hyperlink" Target="consultantplus://offline/ref=C6E94D4BBF2FFAE95F5364F249F5BBE7EFC65309EE89CF412477077C05DC3B4C1A24DECEE31E076E95D58C93BF867F75D52B6E446A3A9783D37A5CG9C2J" TargetMode="External"/><Relationship Id="rId38" Type="http://schemas.openxmlformats.org/officeDocument/2006/relationships/hyperlink" Target="consultantplus://offline/ref=C6E94D4BBF2FFAE95F5364F249F5BBE7EFC65309E88DC84421795A760D85374E1D2B81D9E4570B6F95D58D91B2D97A60C47361417325949FCF785E91G8CCJ" TargetMode="External"/><Relationship Id="rId46" Type="http://schemas.openxmlformats.org/officeDocument/2006/relationships/hyperlink" Target="consultantplus://offline/ref=C6E94D4BBF2FFAE95F5364F249F5BBE7EFC65309E88DC84421795A760D85374E1D2B81D9E4570B6F95D58D92B4D97A60C47361417325949FCF785E91G8CCJ" TargetMode="External"/><Relationship Id="rId59" Type="http://schemas.openxmlformats.org/officeDocument/2006/relationships/hyperlink" Target="consultantplus://offline/ref=C6E94D4BBF2FFAE95F5364F249F5BBE7EFC65309E88DC84421795A760D85374E1D2B81D9E4570B6F95D58D92B0D97A60C47361417325949FCF785E91G8CC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C6E94D4BBF2FFAE95F5364F249F5BBE7EFC65309E88DC84421795A760D85374E1D2B81D9E4570B6F95D58D91B4D97A60C47361417325949FCF785E91G8CCJ" TargetMode="External"/><Relationship Id="rId41" Type="http://schemas.openxmlformats.org/officeDocument/2006/relationships/hyperlink" Target="consultantplus://offline/ref=C6E94D4BBF2FFAE95F5364F249F5BBE7EFC65309E88DC84421795A760D85374E1D2B81D9E4570B6F95D58D91B3D97A60C47361417325949FCF785E91G8CCJ" TargetMode="External"/><Relationship Id="rId54" Type="http://schemas.openxmlformats.org/officeDocument/2006/relationships/hyperlink" Target="consultantplus://offline/ref=C6E94D4BBF2FFAE95F5364F249F5BBE7EFC65309EE89CF412477077C05DC3B4C1A24DECEE31E076E95D58F96BF867F75D52B6E446A3A9783D37A5CG9C2J" TargetMode="External"/><Relationship Id="rId62" Type="http://schemas.openxmlformats.org/officeDocument/2006/relationships/hyperlink" Target="consultantplus://offline/ref=C6E94D4BBF2FFAE95F5364F249F5BBE7EFC65309E88DC84421795A760D85374E1D2B81D9E4570B6F95D58D92B1D97A60C47361417325949FCF785E91G8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5821</Words>
  <Characters>33180</Characters>
  <Application>Microsoft Office Word</Application>
  <DocSecurity>0</DocSecurity>
  <Lines>276</Lines>
  <Paragraphs>77</Paragraphs>
  <ScaleCrop>false</ScaleCrop>
  <Company/>
  <LinksUpToDate>false</LinksUpToDate>
  <CharactersWithSpaces>38924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hitrovskaya.ma</dc:creator>
  <cp:lastModifiedBy>hitrovskaya.ma</cp:lastModifiedBy>
  <cp:revision>1</cp:revision>
  <dcterms:created xsi:type="dcterms:W3CDTF">2021-12-27T09:02:00Z</dcterms:created>
  <dcterms:modified xsi:type="dcterms:W3CDTF">2021-12-27T09:02:00Z</dcterms:modified>
</cp:coreProperties>
</file>