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69" w:rsidRDefault="00A25569" w:rsidP="00150FA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на сайте</w:t>
      </w:r>
    </w:p>
    <w:p w:rsidR="00A25569" w:rsidRDefault="00A25569" w:rsidP="00150FA2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Самовольное размещение нестационарных объектов на территории </w:t>
      </w:r>
      <w:r>
        <w:rPr>
          <w:sz w:val="28"/>
          <w:szCs w:val="28"/>
        </w:rPr>
        <w:br/>
        <w:t>городского округа Тольятти</w:t>
      </w:r>
      <w:r>
        <w:rPr>
          <w:sz w:val="28"/>
          <w:szCs w:val="28"/>
        </w:rPr>
        <w:br/>
      </w:r>
    </w:p>
    <w:p w:rsidR="00A25569" w:rsidRPr="00150FA2" w:rsidRDefault="00A25569" w:rsidP="00150FA2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>
        <w:rPr>
          <w:rFonts w:ascii="Times New Roman" w:hAnsi="Times New Roman"/>
          <w:sz w:val="28"/>
          <w:szCs w:val="28"/>
        </w:rPr>
        <w:br/>
        <w:t>от</w:t>
      </w:r>
      <w:r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>
        <w:rPr>
          <w:rFonts w:ascii="Times New Roman" w:hAnsi="Times New Roman"/>
          <w:bCs/>
          <w:sz w:val="28"/>
          <w:szCs w:val="28"/>
        </w:rPr>
        <w:t>торговых объектов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сектор мониторинга объектов потребительского рынка администрации Автозаводского района г.о. Тольятти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информирует, что выявлены факты самовольного размещения нестационарных объектов на территории городского округа Тольятти. При подтверждении указанной информации будет произведен вывоз и (или) перенос следующих объектов:</w:t>
      </w:r>
    </w:p>
    <w:p w:rsidR="00A25569" w:rsidRDefault="00A25569" w:rsidP="00A25569">
      <w:pPr>
        <w:jc w:val="both"/>
        <w:rPr>
          <w:sz w:val="28"/>
          <w:szCs w:val="28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2779"/>
        <w:gridCol w:w="5529"/>
      </w:tblGrid>
      <w:tr w:rsidR="00150FA2" w:rsidTr="00150FA2">
        <w:trPr>
          <w:trHeight w:val="450"/>
        </w:trPr>
        <w:tc>
          <w:tcPr>
            <w:tcW w:w="674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2779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529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Месторасположение объектов</w:t>
            </w:r>
          </w:p>
        </w:tc>
      </w:tr>
      <w:tr w:rsidR="00150FA2" w:rsidRPr="00150FA2" w:rsidTr="00150FA2">
        <w:trPr>
          <w:trHeight w:val="450"/>
        </w:trPr>
        <w:tc>
          <w:tcPr>
            <w:tcW w:w="674" w:type="dxa"/>
          </w:tcPr>
          <w:p w:rsidR="00150FA2" w:rsidRPr="00150FA2" w:rsidRDefault="00150FA2" w:rsidP="000A0F1B">
            <w:pPr>
              <w:rPr>
                <w:sz w:val="26"/>
                <w:szCs w:val="26"/>
              </w:rPr>
            </w:pPr>
            <w:r w:rsidRPr="00150FA2">
              <w:rPr>
                <w:sz w:val="26"/>
                <w:szCs w:val="26"/>
              </w:rPr>
              <w:t>1.</w:t>
            </w:r>
          </w:p>
        </w:tc>
        <w:tc>
          <w:tcPr>
            <w:tcW w:w="2779" w:type="dxa"/>
          </w:tcPr>
          <w:p w:rsidR="00150FA2" w:rsidRPr="00150FA2" w:rsidRDefault="006E4C2E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Автостоянка</w:t>
            </w:r>
          </w:p>
        </w:tc>
        <w:tc>
          <w:tcPr>
            <w:tcW w:w="5529" w:type="dxa"/>
          </w:tcPr>
          <w:p w:rsidR="00150FA2" w:rsidRPr="00150FA2" w:rsidRDefault="00D86ED0" w:rsidP="006E4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6E4C2E">
              <w:rPr>
                <w:sz w:val="26"/>
                <w:szCs w:val="26"/>
              </w:rPr>
              <w:t>Юбилейная, 37</w:t>
            </w:r>
          </w:p>
        </w:tc>
      </w:tr>
      <w:tr w:rsidR="00BC3D1A" w:rsidRPr="00150FA2" w:rsidTr="00150FA2">
        <w:trPr>
          <w:trHeight w:val="450"/>
        </w:trPr>
        <w:tc>
          <w:tcPr>
            <w:tcW w:w="674" w:type="dxa"/>
          </w:tcPr>
          <w:p w:rsidR="00BC3D1A" w:rsidRPr="00150FA2" w:rsidRDefault="00BC3D1A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79" w:type="dxa"/>
          </w:tcPr>
          <w:p w:rsidR="00BC3D1A" w:rsidRDefault="00BC3D1A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5529" w:type="dxa"/>
          </w:tcPr>
          <w:p w:rsidR="00BC3D1A" w:rsidRDefault="00BC3D1A" w:rsidP="006E4C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пр-т</w:t>
            </w:r>
            <w:proofErr w:type="spellEnd"/>
            <w:r>
              <w:rPr>
                <w:sz w:val="26"/>
                <w:szCs w:val="26"/>
              </w:rPr>
              <w:t>. Степана Разина, 19, восточнее</w:t>
            </w:r>
          </w:p>
        </w:tc>
      </w:tr>
      <w:tr w:rsidR="00F83AF6" w:rsidRPr="00150FA2" w:rsidTr="00150FA2">
        <w:trPr>
          <w:trHeight w:val="450"/>
        </w:trPr>
        <w:tc>
          <w:tcPr>
            <w:tcW w:w="674" w:type="dxa"/>
          </w:tcPr>
          <w:p w:rsidR="00F83AF6" w:rsidRDefault="00F83AF6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79" w:type="dxa"/>
          </w:tcPr>
          <w:p w:rsidR="00F83AF6" w:rsidRDefault="00F83AF6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F83AF6" w:rsidRDefault="00F83AF6" w:rsidP="006E4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Ворошилова, 12, восточнее</w:t>
            </w:r>
          </w:p>
        </w:tc>
      </w:tr>
    </w:tbl>
    <w:p w:rsidR="00150FA2" w:rsidRDefault="00150FA2" w:rsidP="00A25569">
      <w:pPr>
        <w:jc w:val="both"/>
        <w:rPr>
          <w:sz w:val="26"/>
          <w:szCs w:val="26"/>
        </w:rPr>
      </w:pPr>
    </w:p>
    <w:p w:rsidR="00150FA2" w:rsidRDefault="00150FA2" w:rsidP="00A2556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A25569">
        <w:rPr>
          <w:sz w:val="28"/>
          <w:szCs w:val="28"/>
        </w:rPr>
        <w:t xml:space="preserve">Заместитель главы городского округа – </w:t>
      </w:r>
    </w:p>
    <w:p w:rsidR="005C2065" w:rsidRPr="00150FA2" w:rsidRDefault="00A25569" w:rsidP="005C2065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глава администрации Автозаводского района                            Ю.М. Хвостов</w:t>
      </w:r>
    </w:p>
    <w:p w:rsidR="00D63A71" w:rsidRPr="00F94838" w:rsidRDefault="00D63A71" w:rsidP="00DA24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63A71" w:rsidRPr="00F94838" w:rsidSect="00150FA2">
      <w:footerReference w:type="default" r:id="rId8"/>
      <w:pgSz w:w="11906" w:h="16838"/>
      <w:pgMar w:top="567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1B" w:rsidRDefault="000A0F1B" w:rsidP="00D17A48">
      <w:r>
        <w:separator/>
      </w:r>
    </w:p>
  </w:endnote>
  <w:endnote w:type="continuationSeparator" w:id="1">
    <w:p w:rsidR="000A0F1B" w:rsidRDefault="000A0F1B" w:rsidP="00D1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1B" w:rsidRDefault="000A0F1B" w:rsidP="00D17A48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1B" w:rsidRDefault="000A0F1B" w:rsidP="00D17A48">
      <w:r>
        <w:separator/>
      </w:r>
    </w:p>
  </w:footnote>
  <w:footnote w:type="continuationSeparator" w:id="1">
    <w:p w:rsidR="000A0F1B" w:rsidRDefault="000A0F1B" w:rsidP="00D17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AD3"/>
    <w:multiLevelType w:val="hybridMultilevel"/>
    <w:tmpl w:val="43FEF2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E77"/>
    <w:rsid w:val="00002699"/>
    <w:rsid w:val="0004760D"/>
    <w:rsid w:val="0005373C"/>
    <w:rsid w:val="0007592E"/>
    <w:rsid w:val="00082A56"/>
    <w:rsid w:val="00092C2B"/>
    <w:rsid w:val="00097B86"/>
    <w:rsid w:val="000A0980"/>
    <w:rsid w:val="000A0F1B"/>
    <w:rsid w:val="000E273D"/>
    <w:rsid w:val="0010794B"/>
    <w:rsid w:val="00125424"/>
    <w:rsid w:val="00132E77"/>
    <w:rsid w:val="00140B3E"/>
    <w:rsid w:val="001419DB"/>
    <w:rsid w:val="00150FA2"/>
    <w:rsid w:val="001621F0"/>
    <w:rsid w:val="001626A5"/>
    <w:rsid w:val="00173E9B"/>
    <w:rsid w:val="00174741"/>
    <w:rsid w:val="001A1755"/>
    <w:rsid w:val="001D4E91"/>
    <w:rsid w:val="001E0F63"/>
    <w:rsid w:val="001E12F7"/>
    <w:rsid w:val="001E1C4A"/>
    <w:rsid w:val="002036FD"/>
    <w:rsid w:val="002606DE"/>
    <w:rsid w:val="00283429"/>
    <w:rsid w:val="003111B1"/>
    <w:rsid w:val="00314BB7"/>
    <w:rsid w:val="003167A8"/>
    <w:rsid w:val="003276C3"/>
    <w:rsid w:val="0033385A"/>
    <w:rsid w:val="0033583D"/>
    <w:rsid w:val="00375016"/>
    <w:rsid w:val="00375E52"/>
    <w:rsid w:val="003770AC"/>
    <w:rsid w:val="0038048A"/>
    <w:rsid w:val="00385A55"/>
    <w:rsid w:val="00385CB7"/>
    <w:rsid w:val="00385E77"/>
    <w:rsid w:val="003A39CD"/>
    <w:rsid w:val="003B4673"/>
    <w:rsid w:val="003D52BA"/>
    <w:rsid w:val="003E0DC6"/>
    <w:rsid w:val="003F2691"/>
    <w:rsid w:val="004075FA"/>
    <w:rsid w:val="00410003"/>
    <w:rsid w:val="00415FB7"/>
    <w:rsid w:val="0041676A"/>
    <w:rsid w:val="004365A9"/>
    <w:rsid w:val="0046561D"/>
    <w:rsid w:val="00493E92"/>
    <w:rsid w:val="004B311A"/>
    <w:rsid w:val="004F2CB5"/>
    <w:rsid w:val="004F45A7"/>
    <w:rsid w:val="0050136A"/>
    <w:rsid w:val="005100A5"/>
    <w:rsid w:val="00536609"/>
    <w:rsid w:val="005368C2"/>
    <w:rsid w:val="00543169"/>
    <w:rsid w:val="0056348D"/>
    <w:rsid w:val="005653B7"/>
    <w:rsid w:val="00567E5C"/>
    <w:rsid w:val="00567EA7"/>
    <w:rsid w:val="00571261"/>
    <w:rsid w:val="00574B95"/>
    <w:rsid w:val="00581B7C"/>
    <w:rsid w:val="005834D0"/>
    <w:rsid w:val="00583BA6"/>
    <w:rsid w:val="00596E18"/>
    <w:rsid w:val="005B7B25"/>
    <w:rsid w:val="005C2065"/>
    <w:rsid w:val="005D4A99"/>
    <w:rsid w:val="005E0D8C"/>
    <w:rsid w:val="00604AE1"/>
    <w:rsid w:val="00623F7E"/>
    <w:rsid w:val="00640608"/>
    <w:rsid w:val="00640F0D"/>
    <w:rsid w:val="00663B28"/>
    <w:rsid w:val="006C1136"/>
    <w:rsid w:val="006D43AB"/>
    <w:rsid w:val="006D6627"/>
    <w:rsid w:val="006E4C2E"/>
    <w:rsid w:val="006E4FE9"/>
    <w:rsid w:val="006F426F"/>
    <w:rsid w:val="00723A19"/>
    <w:rsid w:val="0074793C"/>
    <w:rsid w:val="00751ACF"/>
    <w:rsid w:val="0076653A"/>
    <w:rsid w:val="0078677E"/>
    <w:rsid w:val="007A077F"/>
    <w:rsid w:val="007A3BB1"/>
    <w:rsid w:val="007A50C9"/>
    <w:rsid w:val="007B48D5"/>
    <w:rsid w:val="007B6060"/>
    <w:rsid w:val="007D189D"/>
    <w:rsid w:val="007F7EE3"/>
    <w:rsid w:val="00835BB0"/>
    <w:rsid w:val="00847A84"/>
    <w:rsid w:val="00871A13"/>
    <w:rsid w:val="008A490B"/>
    <w:rsid w:val="008B7CDE"/>
    <w:rsid w:val="008C5F5F"/>
    <w:rsid w:val="008D4447"/>
    <w:rsid w:val="008D6F25"/>
    <w:rsid w:val="008F4CA5"/>
    <w:rsid w:val="00901500"/>
    <w:rsid w:val="00921386"/>
    <w:rsid w:val="00944695"/>
    <w:rsid w:val="00952C0C"/>
    <w:rsid w:val="00956896"/>
    <w:rsid w:val="009C10CB"/>
    <w:rsid w:val="009C39A3"/>
    <w:rsid w:val="009D3A3F"/>
    <w:rsid w:val="009E659D"/>
    <w:rsid w:val="00A0080B"/>
    <w:rsid w:val="00A05677"/>
    <w:rsid w:val="00A14297"/>
    <w:rsid w:val="00A25569"/>
    <w:rsid w:val="00A53680"/>
    <w:rsid w:val="00A61648"/>
    <w:rsid w:val="00A97DD3"/>
    <w:rsid w:val="00AC3CF6"/>
    <w:rsid w:val="00AD08B5"/>
    <w:rsid w:val="00AD362A"/>
    <w:rsid w:val="00AD43ED"/>
    <w:rsid w:val="00AE0DE9"/>
    <w:rsid w:val="00AF1DDC"/>
    <w:rsid w:val="00B12E1D"/>
    <w:rsid w:val="00B233B1"/>
    <w:rsid w:val="00B57BF7"/>
    <w:rsid w:val="00B63621"/>
    <w:rsid w:val="00B92535"/>
    <w:rsid w:val="00B95089"/>
    <w:rsid w:val="00BC3D1A"/>
    <w:rsid w:val="00BD6244"/>
    <w:rsid w:val="00C00D19"/>
    <w:rsid w:val="00C0405C"/>
    <w:rsid w:val="00C12685"/>
    <w:rsid w:val="00C159E4"/>
    <w:rsid w:val="00C40BCD"/>
    <w:rsid w:val="00C45AC4"/>
    <w:rsid w:val="00C57B78"/>
    <w:rsid w:val="00C665D0"/>
    <w:rsid w:val="00C7064C"/>
    <w:rsid w:val="00C86B3B"/>
    <w:rsid w:val="00CF3A21"/>
    <w:rsid w:val="00D16744"/>
    <w:rsid w:val="00D17A48"/>
    <w:rsid w:val="00D33786"/>
    <w:rsid w:val="00D34591"/>
    <w:rsid w:val="00D501F4"/>
    <w:rsid w:val="00D63A71"/>
    <w:rsid w:val="00D749D0"/>
    <w:rsid w:val="00D86ED0"/>
    <w:rsid w:val="00D93676"/>
    <w:rsid w:val="00D96D3E"/>
    <w:rsid w:val="00DA24F1"/>
    <w:rsid w:val="00DB335B"/>
    <w:rsid w:val="00DC3D1F"/>
    <w:rsid w:val="00DC7FA3"/>
    <w:rsid w:val="00DE791A"/>
    <w:rsid w:val="00E25761"/>
    <w:rsid w:val="00E270B7"/>
    <w:rsid w:val="00E430BC"/>
    <w:rsid w:val="00E57592"/>
    <w:rsid w:val="00E66EB9"/>
    <w:rsid w:val="00EA0B10"/>
    <w:rsid w:val="00EA3EAD"/>
    <w:rsid w:val="00EF05F0"/>
    <w:rsid w:val="00F46712"/>
    <w:rsid w:val="00F52C82"/>
    <w:rsid w:val="00F545F9"/>
    <w:rsid w:val="00F83AF6"/>
    <w:rsid w:val="00F94838"/>
    <w:rsid w:val="00FA3787"/>
    <w:rsid w:val="00FC7F89"/>
    <w:rsid w:val="00FD3AFF"/>
    <w:rsid w:val="00FD407D"/>
    <w:rsid w:val="00FD79B1"/>
    <w:rsid w:val="00FE7530"/>
    <w:rsid w:val="00FF23FE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677"/>
    <w:pPr>
      <w:keepNext/>
      <w:suppressAutoHyphens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17A48"/>
  </w:style>
  <w:style w:type="paragraph" w:styleId="a7">
    <w:name w:val="Balloon Text"/>
    <w:basedOn w:val="a"/>
    <w:link w:val="a8"/>
    <w:uiPriority w:val="99"/>
    <w:semiHidden/>
    <w:unhideWhenUsed/>
    <w:rsid w:val="00501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3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5677"/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paragraph" w:customStyle="1" w:styleId="11">
    <w:name w:val="Абзац списка1"/>
    <w:basedOn w:val="a"/>
    <w:rsid w:val="00A056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834D0"/>
    <w:pPr>
      <w:ind w:left="720"/>
      <w:contextualSpacing/>
    </w:pPr>
  </w:style>
  <w:style w:type="paragraph" w:styleId="aa">
    <w:name w:val="No Spacing"/>
    <w:uiPriority w:val="1"/>
    <w:qFormat/>
    <w:rsid w:val="00663B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166E-FA10-4202-ACA2-D46F8992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oskin.sv</cp:lastModifiedBy>
  <cp:revision>25</cp:revision>
  <cp:lastPrinted>2018-12-17T12:54:00Z</cp:lastPrinted>
  <dcterms:created xsi:type="dcterms:W3CDTF">2018-10-03T09:51:00Z</dcterms:created>
  <dcterms:modified xsi:type="dcterms:W3CDTF">2018-12-17T13:00:00Z</dcterms:modified>
</cp:coreProperties>
</file>