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8D6E6" w14:textId="5FC47482" w:rsidR="00A001FF" w:rsidRPr="00BD3236" w:rsidRDefault="008B7164" w:rsidP="00A001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A001FF" w:rsidRPr="001328D5">
        <w:rPr>
          <w:rFonts w:ascii="Times New Roman" w:hAnsi="Times New Roman"/>
          <w:sz w:val="28"/>
          <w:szCs w:val="28"/>
        </w:rPr>
        <w:t xml:space="preserve">В целях совершенствования системы закупок товаров, работ, услуг отдельными видами юридических лиц, в соответствии со </w:t>
      </w:r>
      <w:r w:rsidR="007E01AF" w:rsidRPr="001328D5">
        <w:rPr>
          <w:rFonts w:ascii="Times New Roman" w:hAnsi="Times New Roman"/>
          <w:sz w:val="28"/>
          <w:szCs w:val="28"/>
        </w:rPr>
        <w:t>статьёй</w:t>
      </w:r>
      <w:r w:rsidR="00A001FF" w:rsidRPr="001328D5">
        <w:rPr>
          <w:rFonts w:ascii="Times New Roman" w:hAnsi="Times New Roman"/>
          <w:sz w:val="28"/>
          <w:szCs w:val="28"/>
        </w:rPr>
        <w:t xml:space="preserve">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  <w:r w:rsidR="00BD3236" w:rsidRPr="00BD3236">
        <w:rPr>
          <w:rFonts w:ascii="Times New Roman" w:hAnsi="Times New Roman"/>
          <w:sz w:val="28"/>
          <w:szCs w:val="28"/>
        </w:rPr>
        <w:t xml:space="preserve"> </w:t>
      </w:r>
    </w:p>
    <w:p w14:paraId="589909AE" w14:textId="4BADE1B2" w:rsidR="00A001FF" w:rsidRDefault="008B7164" w:rsidP="00AE47B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>Внести</w:t>
      </w:r>
      <w:r w:rsidR="00A001FF">
        <w:rPr>
          <w:rFonts w:ascii="Times New Roman" w:hAnsi="Times New Roman"/>
          <w:sz w:val="28"/>
          <w:szCs w:val="28"/>
        </w:rPr>
        <w:t xml:space="preserve"> в </w:t>
      </w:r>
      <w:r w:rsidR="00902D5D" w:rsidRPr="001328D5">
        <w:rPr>
          <w:rFonts w:ascii="Times New Roman" w:hAnsi="Times New Roman"/>
          <w:sz w:val="28"/>
          <w:szCs w:val="28"/>
        </w:rPr>
        <w:t xml:space="preserve"> </w:t>
      </w:r>
      <w:r w:rsidR="00AE47B9">
        <w:rPr>
          <w:rFonts w:ascii="Times New Roman" w:hAnsi="Times New Roman"/>
          <w:sz w:val="28"/>
          <w:szCs w:val="28"/>
        </w:rPr>
        <w:t>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 w:rsidR="00A001FF"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 w:rsidR="00A001FF">
        <w:rPr>
          <w:rFonts w:ascii="Times New Roman" w:hAnsi="Times New Roman"/>
          <w:sz w:val="28"/>
          <w:szCs w:val="28"/>
        </w:rPr>
        <w:t>е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A001FF">
        <w:rPr>
          <w:rFonts w:ascii="Times New Roman" w:hAnsi="Times New Roman"/>
          <w:sz w:val="28"/>
          <w:szCs w:val="28"/>
        </w:rPr>
        <w:t xml:space="preserve">, </w:t>
      </w:r>
      <w:r w:rsidR="00944D8E">
        <w:rPr>
          <w:rFonts w:ascii="Times New Roman" w:hAnsi="Times New Roman"/>
          <w:sz w:val="28"/>
          <w:szCs w:val="28"/>
        </w:rPr>
        <w:t>утверждённое</w:t>
      </w:r>
      <w:r w:rsidR="00A001FF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Тольятти от 06.09.2018 № 2640-п/1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 w:rsidR="00A001FF">
        <w:rPr>
          <w:rFonts w:ascii="Times New Roman" w:hAnsi="Times New Roman"/>
          <w:sz w:val="28"/>
          <w:szCs w:val="28"/>
        </w:rPr>
        <w:t>;</w:t>
      </w:r>
      <w:r w:rsidR="00593BA9">
        <w:rPr>
          <w:rFonts w:ascii="Times New Roman" w:hAnsi="Times New Roman"/>
          <w:sz w:val="28"/>
          <w:szCs w:val="28"/>
        </w:rPr>
        <w:t xml:space="preserve"> 2021, 16 апреля</w:t>
      </w:r>
      <w:r w:rsidR="00A001FF">
        <w:rPr>
          <w:rFonts w:ascii="Times New Roman" w:hAnsi="Times New Roman"/>
          <w:sz w:val="28"/>
          <w:szCs w:val="28"/>
        </w:rPr>
        <w:t>;</w:t>
      </w:r>
      <w:r w:rsidR="00EA628B">
        <w:rPr>
          <w:rFonts w:ascii="Times New Roman" w:hAnsi="Times New Roman"/>
          <w:sz w:val="28"/>
          <w:szCs w:val="28"/>
        </w:rPr>
        <w:t xml:space="preserve"> 2022, 25 марта</w:t>
      </w:r>
      <w:r w:rsidR="00A001FF">
        <w:rPr>
          <w:rFonts w:ascii="Times New Roman" w:hAnsi="Times New Roman"/>
          <w:sz w:val="28"/>
          <w:szCs w:val="28"/>
        </w:rPr>
        <w:t>, 22 июля</w:t>
      </w:r>
      <w:r w:rsidR="00A247CC">
        <w:rPr>
          <w:rFonts w:ascii="Times New Roman" w:hAnsi="Times New Roman"/>
          <w:sz w:val="28"/>
          <w:szCs w:val="28"/>
        </w:rPr>
        <w:t>; 2023, 20 января</w:t>
      </w:r>
      <w:r w:rsidR="00B145DE">
        <w:rPr>
          <w:rFonts w:ascii="Times New Roman" w:hAnsi="Times New Roman"/>
          <w:sz w:val="28"/>
          <w:szCs w:val="28"/>
        </w:rPr>
        <w:t>, 11 апреля</w:t>
      </w:r>
      <w:r w:rsidR="000F3556">
        <w:rPr>
          <w:rFonts w:ascii="Times New Roman" w:hAnsi="Times New Roman"/>
          <w:sz w:val="28"/>
          <w:szCs w:val="28"/>
        </w:rPr>
        <w:t>, 4 июля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 w:rsidR="00A001FF">
        <w:rPr>
          <w:rFonts w:ascii="Times New Roman" w:hAnsi="Times New Roman"/>
          <w:sz w:val="28"/>
          <w:szCs w:val="28"/>
        </w:rPr>
        <w:t>следующ</w:t>
      </w:r>
      <w:r w:rsidR="00AB43E4">
        <w:rPr>
          <w:rFonts w:ascii="Times New Roman" w:hAnsi="Times New Roman"/>
          <w:sz w:val="28"/>
          <w:szCs w:val="28"/>
        </w:rPr>
        <w:t>и</w:t>
      </w:r>
      <w:r w:rsidR="00A001FF">
        <w:rPr>
          <w:rFonts w:ascii="Times New Roman" w:hAnsi="Times New Roman"/>
          <w:sz w:val="28"/>
          <w:szCs w:val="28"/>
        </w:rPr>
        <w:t>е изменени</w:t>
      </w:r>
      <w:r w:rsidR="00AB43E4">
        <w:rPr>
          <w:rFonts w:ascii="Times New Roman" w:hAnsi="Times New Roman"/>
          <w:sz w:val="28"/>
          <w:szCs w:val="28"/>
        </w:rPr>
        <w:t>я</w:t>
      </w:r>
      <w:r w:rsidR="00A001FF">
        <w:rPr>
          <w:rFonts w:ascii="Times New Roman" w:hAnsi="Times New Roman"/>
          <w:sz w:val="28"/>
          <w:szCs w:val="28"/>
        </w:rPr>
        <w:t>:</w:t>
      </w:r>
    </w:p>
    <w:p w14:paraId="06741A2A" w14:textId="7F8F82B4" w:rsidR="00135B60" w:rsidRDefault="00AB43E4" w:rsidP="00AE47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F3556">
        <w:rPr>
          <w:rFonts w:ascii="Times New Roman" w:hAnsi="Times New Roman"/>
          <w:sz w:val="28"/>
          <w:szCs w:val="28"/>
        </w:rPr>
        <w:t xml:space="preserve">. </w:t>
      </w:r>
      <w:r w:rsidR="00AE47B9">
        <w:rPr>
          <w:rFonts w:ascii="Times New Roman" w:hAnsi="Times New Roman"/>
          <w:sz w:val="28"/>
          <w:szCs w:val="28"/>
        </w:rPr>
        <w:t xml:space="preserve">В абзаце одиннадцатом </w:t>
      </w:r>
      <w:r w:rsidR="00135B60">
        <w:rPr>
          <w:rFonts w:ascii="Times New Roman" w:hAnsi="Times New Roman"/>
          <w:sz w:val="28"/>
          <w:szCs w:val="28"/>
        </w:rPr>
        <w:t xml:space="preserve">подраздела 2.1 </w:t>
      </w:r>
      <w:r w:rsidR="00AE47B9">
        <w:rPr>
          <w:rFonts w:ascii="Times New Roman" w:hAnsi="Times New Roman"/>
          <w:sz w:val="28"/>
          <w:szCs w:val="28"/>
        </w:rPr>
        <w:t xml:space="preserve">слова «с пунктом 2» заменить словами «с </w:t>
      </w:r>
      <w:hyperlink r:id="rId8" w:history="1">
        <w:r w:rsidR="00AE47B9" w:rsidRPr="00AE47B9">
          <w:rPr>
            <w:rFonts w:ascii="Times New Roman" w:hAnsi="Times New Roman"/>
            <w:sz w:val="28"/>
            <w:szCs w:val="28"/>
          </w:rPr>
          <w:t>пунктами 2</w:t>
        </w:r>
      </w:hyperlink>
      <w:r w:rsidR="00AE47B9">
        <w:rPr>
          <w:rFonts w:ascii="Times New Roman" w:hAnsi="Times New Roman"/>
          <w:sz w:val="28"/>
          <w:szCs w:val="28"/>
        </w:rPr>
        <w:t xml:space="preserve"> и 6.1».</w:t>
      </w:r>
    </w:p>
    <w:p w14:paraId="1D9CC61B" w14:textId="3C089854" w:rsidR="000F3556" w:rsidRDefault="00135B60" w:rsidP="00135B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F3556">
        <w:rPr>
          <w:rFonts w:ascii="Times New Roman" w:hAnsi="Times New Roman"/>
          <w:sz w:val="28"/>
          <w:szCs w:val="28"/>
        </w:rPr>
        <w:t>Пункт 2.3.3</w:t>
      </w:r>
      <w:r w:rsidR="00AE47B9">
        <w:rPr>
          <w:rFonts w:ascii="Times New Roman" w:hAnsi="Times New Roman"/>
          <w:sz w:val="28"/>
          <w:szCs w:val="28"/>
        </w:rPr>
        <w:t xml:space="preserve"> подраздела 2.3</w:t>
      </w:r>
      <w:r w:rsidR="000F35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C530D54" w14:textId="29D59888" w:rsidR="005A1399" w:rsidRPr="005A1399" w:rsidRDefault="000F3556" w:rsidP="005A13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399">
        <w:rPr>
          <w:rFonts w:ascii="Times New Roman" w:hAnsi="Times New Roman"/>
          <w:sz w:val="28"/>
          <w:szCs w:val="28"/>
        </w:rPr>
        <w:tab/>
        <w:t>«</w:t>
      </w:r>
      <w:bookmarkStart w:id="1" w:name="_Hlk157517694"/>
      <w:r w:rsidR="005A1399">
        <w:rPr>
          <w:rFonts w:ascii="Times New Roman" w:hAnsi="Times New Roman"/>
          <w:sz w:val="28"/>
          <w:szCs w:val="28"/>
        </w:rPr>
        <w:t xml:space="preserve">2.3.3. </w:t>
      </w:r>
      <w:r w:rsidR="005A1399" w:rsidRPr="005A1399">
        <w:rPr>
          <w:rFonts w:ascii="Times New Roman" w:hAnsi="Times New Roman" w:cs="Times New Roman"/>
          <w:sz w:val="28"/>
          <w:szCs w:val="28"/>
        </w:rPr>
        <w:t>Неконкурентные закупки осуществляются следующими способами:</w:t>
      </w:r>
    </w:p>
    <w:p w14:paraId="3932FE1F" w14:textId="77777777" w:rsidR="005A1399" w:rsidRPr="005A1399" w:rsidRDefault="005A1399" w:rsidP="005A13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399">
        <w:rPr>
          <w:rFonts w:ascii="Times New Roman" w:hAnsi="Times New Roman" w:cs="Times New Roman"/>
          <w:sz w:val="28"/>
          <w:szCs w:val="28"/>
        </w:rPr>
        <w:t>1) закупка у единственного поставщика (подрядчика, исполнителя);</w:t>
      </w:r>
    </w:p>
    <w:p w14:paraId="744BC459" w14:textId="77777777" w:rsidR="005A1399" w:rsidRPr="005A1399" w:rsidRDefault="005A1399" w:rsidP="005A13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399">
        <w:rPr>
          <w:rFonts w:ascii="Times New Roman" w:hAnsi="Times New Roman"/>
          <w:sz w:val="28"/>
          <w:szCs w:val="28"/>
        </w:rPr>
        <w:t>2) закупка у единственного поставщика (подрядчика, исполнителя) в электронной форме;</w:t>
      </w:r>
    </w:p>
    <w:p w14:paraId="72EC6F8F" w14:textId="1BC5DB62" w:rsidR="000F3556" w:rsidRPr="005A1399" w:rsidRDefault="005A1399" w:rsidP="005A13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1399">
        <w:rPr>
          <w:rFonts w:ascii="Times New Roman" w:hAnsi="Times New Roman"/>
          <w:sz w:val="28"/>
          <w:szCs w:val="28"/>
        </w:rPr>
        <w:lastRenderedPageBreak/>
        <w:t>3) закупка у единственного поставщика (подрядчика, исполнителя) в электронной форме для СМСП, предусмотренная пунктом 20</w:t>
      </w:r>
      <w:r w:rsidR="00AE47B9">
        <w:rPr>
          <w:rFonts w:ascii="Times New Roman" w:hAnsi="Times New Roman"/>
          <w:sz w:val="28"/>
          <w:szCs w:val="28"/>
        </w:rPr>
        <w:t>(1)</w:t>
      </w:r>
      <w:r w:rsidRPr="005A1399">
        <w:rPr>
          <w:rFonts w:ascii="Times New Roman" w:hAnsi="Times New Roman"/>
          <w:sz w:val="28"/>
          <w:szCs w:val="28"/>
        </w:rPr>
        <w:t xml:space="preserve"> Положения об особенностях участия СМСП в закупках</w:t>
      </w:r>
      <w:r w:rsidR="000F3556" w:rsidRPr="005A1399">
        <w:rPr>
          <w:rFonts w:ascii="Times New Roman" w:hAnsi="Times New Roman"/>
          <w:sz w:val="28"/>
          <w:szCs w:val="28"/>
        </w:rPr>
        <w:t>.».</w:t>
      </w:r>
    </w:p>
    <w:bookmarkEnd w:id="1"/>
    <w:p w14:paraId="59EAF0A4" w14:textId="63EE967C" w:rsidR="0054197C" w:rsidRDefault="00A01614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3</w:t>
      </w:r>
      <w:r w:rsidR="002A6BBB">
        <w:rPr>
          <w:rFonts w:ascii="Times New Roman" w:hAnsi="Times New Roman"/>
          <w:sz w:val="28"/>
          <w:szCs w:val="28"/>
        </w:rPr>
        <w:t xml:space="preserve">. </w:t>
      </w:r>
      <w:r w:rsidR="0054197C">
        <w:rPr>
          <w:rFonts w:ascii="Times New Roman" w:hAnsi="Times New Roman"/>
          <w:sz w:val="28"/>
          <w:szCs w:val="28"/>
        </w:rPr>
        <w:t>В пункте 2.5.5</w:t>
      </w:r>
      <w:r w:rsidR="00AE47B9">
        <w:rPr>
          <w:rFonts w:ascii="Times New Roman" w:hAnsi="Times New Roman"/>
          <w:sz w:val="28"/>
          <w:szCs w:val="28"/>
        </w:rPr>
        <w:t xml:space="preserve"> подраздела 2.5</w:t>
      </w:r>
      <w:r w:rsidR="0054197C">
        <w:rPr>
          <w:rFonts w:ascii="Times New Roman" w:hAnsi="Times New Roman"/>
          <w:sz w:val="28"/>
          <w:szCs w:val="28"/>
        </w:rPr>
        <w:t xml:space="preserve"> после слова «помесячную» дополнить словами «или поквартальную».</w:t>
      </w:r>
    </w:p>
    <w:p w14:paraId="63D09EBE" w14:textId="40763F6A" w:rsidR="00BD03D6" w:rsidRDefault="0054197C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03D6"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4</w:t>
      </w:r>
      <w:r w:rsidR="00BD03D6">
        <w:rPr>
          <w:rFonts w:ascii="Times New Roman" w:hAnsi="Times New Roman"/>
          <w:sz w:val="28"/>
          <w:szCs w:val="28"/>
        </w:rPr>
        <w:t>. Подраздел 4.5 дополнить пунктом 4.5.13 следующего содержания:</w:t>
      </w:r>
    </w:p>
    <w:p w14:paraId="5F61DFFA" w14:textId="0401A19E" w:rsidR="00BD03D6" w:rsidRDefault="00BD03D6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bookmarkStart w:id="2" w:name="_Hlk157517398"/>
      <w:r>
        <w:rPr>
          <w:rFonts w:ascii="Times New Roman" w:hAnsi="Times New Roman"/>
          <w:sz w:val="28"/>
          <w:szCs w:val="28"/>
        </w:rPr>
        <w:t>4.5.13. В случае если не было подано ни одной заявки на участие в аукционе, заказчик оформляет итоговый протокол в соответствии с пунктом 4.5.10 настоящего Положения</w:t>
      </w:r>
      <w:bookmarkEnd w:id="2"/>
      <w:r>
        <w:rPr>
          <w:rFonts w:ascii="Times New Roman" w:hAnsi="Times New Roman"/>
          <w:sz w:val="28"/>
          <w:szCs w:val="28"/>
        </w:rPr>
        <w:t>.».</w:t>
      </w:r>
    </w:p>
    <w:p w14:paraId="1BE978E6" w14:textId="21573BD2" w:rsidR="00944D8E" w:rsidRDefault="001716F6" w:rsidP="002975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8197A">
        <w:rPr>
          <w:rFonts w:ascii="Times New Roman" w:hAnsi="Times New Roman"/>
          <w:sz w:val="28"/>
          <w:szCs w:val="28"/>
        </w:rPr>
        <w:t xml:space="preserve"> </w:t>
      </w:r>
      <w:r w:rsidR="0029756E">
        <w:rPr>
          <w:rFonts w:ascii="Times New Roman" w:hAnsi="Times New Roman"/>
          <w:sz w:val="28"/>
          <w:szCs w:val="28"/>
        </w:rPr>
        <w:t>Подпункт</w:t>
      </w:r>
      <w:r w:rsidR="00944D8E">
        <w:rPr>
          <w:rFonts w:ascii="Times New Roman" w:hAnsi="Times New Roman"/>
          <w:sz w:val="28"/>
          <w:szCs w:val="28"/>
        </w:rPr>
        <w:t xml:space="preserve"> 20 пункта </w:t>
      </w:r>
      <w:r w:rsidR="00122E4D">
        <w:rPr>
          <w:rFonts w:ascii="Times New Roman" w:hAnsi="Times New Roman"/>
          <w:sz w:val="28"/>
          <w:szCs w:val="28"/>
        </w:rPr>
        <w:t>8</w:t>
      </w:r>
      <w:r w:rsidR="00944D8E">
        <w:rPr>
          <w:rFonts w:ascii="Times New Roman" w:hAnsi="Times New Roman"/>
          <w:sz w:val="28"/>
          <w:szCs w:val="28"/>
        </w:rPr>
        <w:t>.1</w:t>
      </w:r>
      <w:r w:rsidR="00650942">
        <w:rPr>
          <w:rFonts w:ascii="Times New Roman" w:hAnsi="Times New Roman"/>
          <w:sz w:val="28"/>
          <w:szCs w:val="28"/>
        </w:rPr>
        <w:t>.1 подраздела 8.1</w:t>
      </w:r>
      <w:r w:rsidR="00944D8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5C4B31D" w14:textId="0E991EEF" w:rsidR="00944D8E" w:rsidRDefault="00944D8E" w:rsidP="0029756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4D8E">
        <w:rPr>
          <w:rFonts w:ascii="Times New Roman" w:hAnsi="Times New Roman" w:cs="Times New Roman"/>
          <w:sz w:val="28"/>
          <w:szCs w:val="28"/>
        </w:rPr>
        <w:t xml:space="preserve">20) </w:t>
      </w:r>
      <w:bookmarkStart w:id="3" w:name="_Hlk157515505"/>
      <w:r w:rsidRPr="00944D8E">
        <w:rPr>
          <w:rFonts w:ascii="Times New Roman" w:hAnsi="Times New Roman" w:cs="Times New Roman"/>
          <w:sz w:val="28"/>
          <w:szCs w:val="28"/>
        </w:rPr>
        <w:t>возникновение потребности в закупке услуги по обеспечению участия на форумах, вебинарах, тренингах, семинарах, выставках,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консультациях, </w:t>
      </w:r>
      <w:r w:rsidRPr="00944D8E">
        <w:rPr>
          <w:rFonts w:ascii="Times New Roman" w:hAnsi="Times New Roman" w:cs="Times New Roman"/>
          <w:sz w:val="28"/>
          <w:szCs w:val="28"/>
        </w:rPr>
        <w:t xml:space="preserve">курсах повышения квалификации и профессиональной переподготовки, </w:t>
      </w:r>
      <w:r w:rsidR="00AE47B9">
        <w:rPr>
          <w:rFonts w:ascii="Times New Roman" w:hAnsi="Times New Roman" w:cs="Times New Roman"/>
          <w:sz w:val="28"/>
          <w:szCs w:val="28"/>
        </w:rPr>
        <w:t xml:space="preserve">в </w:t>
      </w:r>
      <w:r w:rsidRPr="00944D8E">
        <w:rPr>
          <w:rFonts w:ascii="Times New Roman" w:hAnsi="Times New Roman" w:cs="Times New Roman"/>
          <w:sz w:val="28"/>
          <w:szCs w:val="28"/>
        </w:rPr>
        <w:t>стажировке, участия в фестивалях, конкурсах, смотрах</w:t>
      </w:r>
      <w:r>
        <w:rPr>
          <w:rFonts w:ascii="Times New Roman" w:hAnsi="Times New Roman" w:cs="Times New Roman"/>
          <w:sz w:val="28"/>
          <w:szCs w:val="28"/>
        </w:rPr>
        <w:t>, ярмарках, получени</w:t>
      </w:r>
      <w:r w:rsidR="00AE47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6E">
        <w:rPr>
          <w:rFonts w:ascii="Times New Roman" w:hAnsi="Times New Roman" w:cs="Times New Roman"/>
          <w:sz w:val="28"/>
          <w:szCs w:val="28"/>
        </w:rPr>
        <w:t>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услуг, комплексных услуг</w:t>
      </w:r>
      <w:r w:rsidRPr="00944D8E">
        <w:rPr>
          <w:rFonts w:ascii="Times New Roman" w:hAnsi="Times New Roman" w:cs="Times New Roman"/>
          <w:sz w:val="28"/>
          <w:szCs w:val="28"/>
        </w:rPr>
        <w:t xml:space="preserve"> и т.д., а также организаци</w:t>
      </w:r>
      <w:r w:rsidR="00AE47B9">
        <w:rPr>
          <w:rFonts w:ascii="Times New Roman" w:hAnsi="Times New Roman" w:cs="Times New Roman"/>
          <w:sz w:val="28"/>
          <w:szCs w:val="28"/>
        </w:rPr>
        <w:t>и</w:t>
      </w:r>
      <w:r w:rsidRPr="00944D8E">
        <w:rPr>
          <w:rFonts w:ascii="Times New Roman" w:hAnsi="Times New Roman" w:cs="Times New Roman"/>
          <w:sz w:val="28"/>
          <w:szCs w:val="28"/>
        </w:rPr>
        <w:t xml:space="preserve"> проведения таких мероприятий</w:t>
      </w:r>
      <w:bookmarkEnd w:id="3"/>
      <w:r w:rsidRPr="00944D8E">
        <w:rPr>
          <w:rFonts w:ascii="Times New Roman" w:hAnsi="Times New Roman" w:cs="Times New Roman"/>
          <w:sz w:val="28"/>
          <w:szCs w:val="28"/>
        </w:rPr>
        <w:t>;</w:t>
      </w:r>
      <w:r w:rsidR="0029756E">
        <w:rPr>
          <w:rFonts w:ascii="Times New Roman" w:hAnsi="Times New Roman" w:cs="Times New Roman"/>
          <w:sz w:val="28"/>
          <w:szCs w:val="28"/>
        </w:rPr>
        <w:t>».</w:t>
      </w:r>
    </w:p>
    <w:p w14:paraId="0A005175" w14:textId="5E37F6BB" w:rsidR="00B8197A" w:rsidRDefault="00944D8E" w:rsidP="00944D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97A">
        <w:rPr>
          <w:rFonts w:ascii="Times New Roman" w:hAnsi="Times New Roman"/>
          <w:sz w:val="28"/>
          <w:szCs w:val="28"/>
        </w:rPr>
        <w:t>Абзац первый пункта 9.1.6</w:t>
      </w:r>
      <w:r w:rsidR="00AE47B9">
        <w:rPr>
          <w:rFonts w:ascii="Times New Roman" w:hAnsi="Times New Roman"/>
          <w:sz w:val="28"/>
          <w:szCs w:val="28"/>
        </w:rPr>
        <w:t xml:space="preserve"> подраздела 9.1</w:t>
      </w:r>
      <w:r w:rsidR="001716F6">
        <w:rPr>
          <w:rFonts w:ascii="Times New Roman" w:hAnsi="Times New Roman"/>
          <w:sz w:val="28"/>
          <w:szCs w:val="28"/>
        </w:rPr>
        <w:t xml:space="preserve"> </w:t>
      </w:r>
      <w:r w:rsidR="00B819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03BE59" w14:textId="3E025E27" w:rsidR="00B8197A" w:rsidRDefault="00B8197A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bookmarkStart w:id="4" w:name="_Hlk157517283"/>
      <w:r w:rsidR="00AE47B9">
        <w:rPr>
          <w:rFonts w:ascii="Times New Roman" w:hAnsi="Times New Roman"/>
          <w:sz w:val="28"/>
          <w:szCs w:val="28"/>
        </w:rPr>
        <w:t xml:space="preserve">9.1.6. </w:t>
      </w:r>
      <w:r w:rsidRPr="00B8197A">
        <w:rPr>
          <w:rFonts w:ascii="Times New Roman" w:hAnsi="Times New Roman"/>
          <w:sz w:val="28"/>
          <w:szCs w:val="28"/>
        </w:rPr>
        <w:t>Договор по итогам неконкурентной закупки</w:t>
      </w:r>
      <w:bookmarkEnd w:id="4"/>
      <w:r w:rsidRPr="00B8197A">
        <w:rPr>
          <w:rFonts w:ascii="Times New Roman" w:hAnsi="Times New Roman"/>
          <w:sz w:val="28"/>
          <w:szCs w:val="28"/>
        </w:rPr>
        <w:t xml:space="preserve"> может быть </w:t>
      </w:r>
      <w:r w:rsidR="00944D8E" w:rsidRPr="00B8197A">
        <w:rPr>
          <w:rFonts w:ascii="Times New Roman" w:hAnsi="Times New Roman"/>
          <w:sz w:val="28"/>
          <w:szCs w:val="28"/>
        </w:rPr>
        <w:t>заключён</w:t>
      </w:r>
      <w:r w:rsidRPr="00B8197A">
        <w:rPr>
          <w:rFonts w:ascii="Times New Roman" w:hAnsi="Times New Roman"/>
          <w:sz w:val="28"/>
          <w:szCs w:val="28"/>
        </w:rPr>
        <w:t xml:space="preserve"> в любой форме, </w:t>
      </w:r>
      <w:r w:rsidRPr="00FD2C85">
        <w:rPr>
          <w:rFonts w:ascii="Times New Roman" w:hAnsi="Times New Roman"/>
          <w:sz w:val="28"/>
          <w:szCs w:val="28"/>
        </w:rPr>
        <w:t xml:space="preserve">предусмотренной </w:t>
      </w:r>
      <w:hyperlink r:id="rId9">
        <w:r w:rsidRPr="00FD2C85">
          <w:rPr>
            <w:rFonts w:ascii="Times New Roman" w:hAnsi="Times New Roman"/>
            <w:sz w:val="28"/>
            <w:szCs w:val="28"/>
          </w:rPr>
          <w:t>ГК</w:t>
        </w:r>
      </w:hyperlink>
      <w:r w:rsidRPr="00FD2C85">
        <w:rPr>
          <w:rFonts w:ascii="Times New Roman" w:hAnsi="Times New Roman"/>
          <w:sz w:val="28"/>
          <w:szCs w:val="28"/>
        </w:rPr>
        <w:t xml:space="preserve"> РФ </w:t>
      </w:r>
      <w:r w:rsidRPr="00B8197A">
        <w:rPr>
          <w:rFonts w:ascii="Times New Roman" w:hAnsi="Times New Roman"/>
          <w:sz w:val="28"/>
          <w:szCs w:val="28"/>
        </w:rPr>
        <w:t>для совершения сделок.</w:t>
      </w:r>
      <w:r>
        <w:rPr>
          <w:rFonts w:ascii="Times New Roman" w:hAnsi="Times New Roman"/>
          <w:sz w:val="28"/>
          <w:szCs w:val="28"/>
        </w:rPr>
        <w:t>».</w:t>
      </w:r>
    </w:p>
    <w:p w14:paraId="2E589A8D" w14:textId="4AC152B8" w:rsidR="00B8197A" w:rsidRDefault="001716F6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8197A">
        <w:rPr>
          <w:rFonts w:ascii="Times New Roman" w:hAnsi="Times New Roman"/>
          <w:sz w:val="28"/>
          <w:szCs w:val="28"/>
        </w:rPr>
        <w:t xml:space="preserve"> Абзац </w:t>
      </w:r>
      <w:r w:rsidR="00AE47B9">
        <w:rPr>
          <w:rFonts w:ascii="Times New Roman" w:hAnsi="Times New Roman"/>
          <w:sz w:val="28"/>
          <w:szCs w:val="28"/>
        </w:rPr>
        <w:t>второй подпункта «г»</w:t>
      </w:r>
      <w:r w:rsidR="00B8197A">
        <w:rPr>
          <w:rFonts w:ascii="Times New Roman" w:hAnsi="Times New Roman"/>
          <w:sz w:val="28"/>
          <w:szCs w:val="28"/>
        </w:rPr>
        <w:t xml:space="preserve"> </w:t>
      </w:r>
      <w:r w:rsidR="00AE47B9">
        <w:rPr>
          <w:rFonts w:ascii="Times New Roman" w:hAnsi="Times New Roman"/>
          <w:sz w:val="28"/>
          <w:szCs w:val="28"/>
        </w:rPr>
        <w:t xml:space="preserve">подпункта 8 </w:t>
      </w:r>
      <w:r w:rsidR="00B8197A">
        <w:rPr>
          <w:rFonts w:ascii="Times New Roman" w:hAnsi="Times New Roman"/>
          <w:sz w:val="28"/>
          <w:szCs w:val="28"/>
        </w:rPr>
        <w:t>пункта 9.2.1</w:t>
      </w:r>
      <w:r w:rsidR="00AE47B9">
        <w:rPr>
          <w:rFonts w:ascii="Times New Roman" w:hAnsi="Times New Roman"/>
          <w:sz w:val="28"/>
          <w:szCs w:val="28"/>
        </w:rPr>
        <w:t xml:space="preserve"> подраздела 9.1</w:t>
      </w:r>
      <w:r w:rsidR="00B8197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8197A">
        <w:rPr>
          <w:rFonts w:ascii="Times New Roman" w:hAnsi="Times New Roman"/>
          <w:sz w:val="28"/>
          <w:szCs w:val="28"/>
        </w:rPr>
        <w:tab/>
        <w:t>«</w:t>
      </w:r>
      <w:bookmarkStart w:id="5" w:name="_Hlk157516470"/>
      <w:r w:rsidR="00B8197A" w:rsidRPr="00B8197A">
        <w:rPr>
          <w:rFonts w:ascii="Times New Roman" w:hAnsi="Times New Roman"/>
          <w:sz w:val="28"/>
          <w:szCs w:val="28"/>
        </w:rPr>
        <w:t>При заключении договора неконкурентными способами, указанными в пункте 2.3.3 настоящего Положения, в договоре могут быть предусмотрены иные основания изменения договора</w:t>
      </w:r>
      <w:bookmarkEnd w:id="5"/>
      <w:r w:rsidR="00B8197A" w:rsidRPr="00B8197A">
        <w:rPr>
          <w:rFonts w:ascii="Times New Roman" w:hAnsi="Times New Roman"/>
          <w:sz w:val="28"/>
          <w:szCs w:val="28"/>
        </w:rPr>
        <w:t>.</w:t>
      </w:r>
      <w:r w:rsidR="00B8197A">
        <w:rPr>
          <w:rFonts w:ascii="Times New Roman" w:hAnsi="Times New Roman"/>
          <w:sz w:val="28"/>
          <w:szCs w:val="28"/>
        </w:rPr>
        <w:t>».</w:t>
      </w:r>
    </w:p>
    <w:p w14:paraId="6653C835" w14:textId="777AE6B3" w:rsidR="0032357E" w:rsidRPr="007F1627" w:rsidRDefault="00BD03D6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357E"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8</w:t>
      </w:r>
      <w:r w:rsidR="0032357E">
        <w:rPr>
          <w:rFonts w:ascii="Times New Roman" w:hAnsi="Times New Roman"/>
          <w:sz w:val="28"/>
          <w:szCs w:val="28"/>
        </w:rPr>
        <w:t xml:space="preserve">. </w:t>
      </w:r>
      <w:r w:rsidR="0032357E" w:rsidRPr="007F1627">
        <w:rPr>
          <w:rFonts w:ascii="Times New Roman" w:hAnsi="Times New Roman"/>
          <w:sz w:val="28"/>
          <w:szCs w:val="28"/>
        </w:rPr>
        <w:t>Пункт 10.1.3 изложить в следующей редакции:</w:t>
      </w:r>
    </w:p>
    <w:p w14:paraId="210A0492" w14:textId="36C20505" w:rsidR="0032357E" w:rsidRDefault="0032357E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1627">
        <w:rPr>
          <w:rFonts w:ascii="Times New Roman" w:hAnsi="Times New Roman"/>
          <w:sz w:val="28"/>
          <w:szCs w:val="28"/>
        </w:rPr>
        <w:tab/>
        <w:t xml:space="preserve">«10.1.3. </w:t>
      </w:r>
      <w:bookmarkStart w:id="6" w:name="_Hlk157519354"/>
      <w:r w:rsidRPr="007F1627">
        <w:rPr>
          <w:rFonts w:ascii="Times New Roman" w:hAnsi="Times New Roman"/>
          <w:sz w:val="28"/>
          <w:szCs w:val="28"/>
        </w:rPr>
        <w:t xml:space="preserve">Закупки у СМСП неконкурентным способом, указанным в подпункте </w:t>
      </w:r>
      <w:r w:rsidR="00043A8D" w:rsidRPr="007F1627">
        <w:rPr>
          <w:rFonts w:ascii="Times New Roman" w:hAnsi="Times New Roman"/>
          <w:sz w:val="28"/>
          <w:szCs w:val="28"/>
        </w:rPr>
        <w:t>3</w:t>
      </w:r>
      <w:r w:rsidRPr="007F1627">
        <w:rPr>
          <w:rFonts w:ascii="Times New Roman" w:hAnsi="Times New Roman"/>
          <w:sz w:val="28"/>
          <w:szCs w:val="28"/>
        </w:rPr>
        <w:t xml:space="preserve"> </w:t>
      </w:r>
      <w:hyperlink w:anchor="P186">
        <w:r w:rsidRPr="007F1627">
          <w:rPr>
            <w:rFonts w:ascii="Times New Roman" w:hAnsi="Times New Roman"/>
            <w:sz w:val="28"/>
            <w:szCs w:val="28"/>
          </w:rPr>
          <w:t>пункта 2.3.3</w:t>
        </w:r>
      </w:hyperlink>
      <w:r w:rsidRPr="007F1627">
        <w:rPr>
          <w:rFonts w:ascii="Times New Roman" w:hAnsi="Times New Roman"/>
          <w:sz w:val="28"/>
          <w:szCs w:val="28"/>
        </w:rPr>
        <w:t xml:space="preserve"> настоящего Положения, осуществляется по </w:t>
      </w:r>
      <w:r w:rsidRPr="007F1627">
        <w:rPr>
          <w:rFonts w:ascii="Times New Roman" w:hAnsi="Times New Roman"/>
          <w:sz w:val="28"/>
          <w:szCs w:val="28"/>
        </w:rPr>
        <w:lastRenderedPageBreak/>
        <w:t>правилам, установленным регламентом электронной площадки</w:t>
      </w:r>
      <w:r w:rsidR="007E01AF">
        <w:rPr>
          <w:rFonts w:ascii="Times New Roman" w:hAnsi="Times New Roman"/>
          <w:sz w:val="28"/>
          <w:szCs w:val="28"/>
        </w:rPr>
        <w:t>,</w:t>
      </w:r>
      <w:r w:rsidRPr="007F1627">
        <w:rPr>
          <w:rFonts w:ascii="Times New Roman" w:hAnsi="Times New Roman"/>
          <w:sz w:val="28"/>
          <w:szCs w:val="28"/>
        </w:rPr>
        <w:t xml:space="preserve"> с </w:t>
      </w:r>
      <w:r w:rsidR="00944D8E" w:rsidRPr="007F1627">
        <w:rPr>
          <w:rFonts w:ascii="Times New Roman" w:hAnsi="Times New Roman"/>
          <w:sz w:val="28"/>
          <w:szCs w:val="28"/>
        </w:rPr>
        <w:t>учётом</w:t>
      </w:r>
      <w:r w:rsidRPr="007F1627">
        <w:rPr>
          <w:rFonts w:ascii="Times New Roman" w:hAnsi="Times New Roman"/>
          <w:sz w:val="28"/>
          <w:szCs w:val="28"/>
        </w:rPr>
        <w:t xml:space="preserve"> особенностей, указанных в </w:t>
      </w:r>
      <w:r w:rsidR="00BE6DB5" w:rsidRPr="00BE6DB5">
        <w:rPr>
          <w:rFonts w:ascii="Times New Roman" w:hAnsi="Times New Roman"/>
          <w:sz w:val="28"/>
          <w:szCs w:val="28"/>
        </w:rPr>
        <w:t>подразделе 10.3</w:t>
      </w:r>
      <w:r w:rsidRPr="007F1627">
        <w:rPr>
          <w:rFonts w:ascii="Times New Roman" w:hAnsi="Times New Roman"/>
          <w:sz w:val="28"/>
          <w:szCs w:val="28"/>
        </w:rPr>
        <w:t xml:space="preserve"> настоящего Положения</w:t>
      </w:r>
      <w:bookmarkEnd w:id="6"/>
      <w:r w:rsidRPr="003235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E01AF">
        <w:rPr>
          <w:rFonts w:ascii="Times New Roman" w:hAnsi="Times New Roman"/>
          <w:sz w:val="28"/>
          <w:szCs w:val="28"/>
        </w:rPr>
        <w:t>.</w:t>
      </w:r>
    </w:p>
    <w:p w14:paraId="2E9C548F" w14:textId="073D2568" w:rsidR="00674B0A" w:rsidRDefault="00674B0A" w:rsidP="000F355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31CC">
        <w:rPr>
          <w:rFonts w:ascii="Times New Roman" w:hAnsi="Times New Roman"/>
          <w:sz w:val="28"/>
          <w:szCs w:val="28"/>
        </w:rPr>
        <w:t>1.</w:t>
      </w:r>
      <w:r w:rsidR="00135B60">
        <w:rPr>
          <w:rFonts w:ascii="Times New Roman" w:hAnsi="Times New Roman"/>
          <w:sz w:val="28"/>
          <w:szCs w:val="28"/>
        </w:rPr>
        <w:t>9</w:t>
      </w:r>
      <w:r w:rsidR="009931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6 п</w:t>
      </w:r>
      <w:r w:rsidR="000F3556" w:rsidRPr="00674B0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0F3556" w:rsidRPr="00674B0A">
        <w:rPr>
          <w:rFonts w:ascii="Times New Roman" w:hAnsi="Times New Roman"/>
          <w:sz w:val="28"/>
          <w:szCs w:val="28"/>
        </w:rPr>
        <w:t xml:space="preserve"> 10.</w:t>
      </w:r>
      <w:r w:rsidR="0032357E">
        <w:rPr>
          <w:rFonts w:ascii="Times New Roman" w:hAnsi="Times New Roman"/>
          <w:sz w:val="28"/>
          <w:szCs w:val="28"/>
        </w:rPr>
        <w:t>3</w:t>
      </w:r>
      <w:r w:rsidR="000F3556" w:rsidRPr="00674B0A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изложить</w:t>
      </w:r>
      <w:r w:rsidR="000F3556" w:rsidRPr="00674B0A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14:paraId="0C2BC414" w14:textId="2575E371" w:rsidR="00674B0A" w:rsidRDefault="00674B0A" w:rsidP="00674B0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556" w:rsidRPr="00674B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6) </w:t>
      </w:r>
      <w:bookmarkStart w:id="7" w:name="_Hlk157515821"/>
      <w:r w:rsidR="0032357E" w:rsidRPr="0032357E">
        <w:rPr>
          <w:rFonts w:ascii="Times New Roman" w:hAnsi="Times New Roman"/>
          <w:sz w:val="28"/>
          <w:szCs w:val="28"/>
        </w:rPr>
        <w:t xml:space="preserve">определение согласно критериям оценки, </w:t>
      </w:r>
      <w:r w:rsidR="00944D8E" w:rsidRPr="0032357E">
        <w:rPr>
          <w:rFonts w:ascii="Times New Roman" w:hAnsi="Times New Roman"/>
          <w:sz w:val="28"/>
          <w:szCs w:val="28"/>
        </w:rPr>
        <w:t>утверждённым</w:t>
      </w:r>
      <w:r w:rsidR="0032357E" w:rsidRPr="0032357E">
        <w:rPr>
          <w:rFonts w:ascii="Times New Roman" w:hAnsi="Times New Roman"/>
          <w:sz w:val="28"/>
          <w:szCs w:val="28"/>
        </w:rPr>
        <w:t xml:space="preserve"> в положении о закупке, заказчиком участника (участников) закупки из числа </w:t>
      </w:r>
      <w:r w:rsidR="00BE6DB5">
        <w:rPr>
          <w:rFonts w:ascii="Times New Roman" w:hAnsi="Times New Roman"/>
          <w:sz w:val="28"/>
          <w:szCs w:val="28"/>
        </w:rPr>
        <w:t>СМСП</w:t>
      </w:r>
      <w:r w:rsidR="0032357E" w:rsidRPr="0032357E">
        <w:rPr>
          <w:rFonts w:ascii="Times New Roman" w:hAnsi="Times New Roman"/>
          <w:sz w:val="28"/>
          <w:szCs w:val="28"/>
        </w:rPr>
        <w:t xml:space="preserve">, с которым (которыми) заключается договор (договоры), из участников закупки, </w:t>
      </w:r>
      <w:r w:rsidR="00944D8E" w:rsidRPr="0032357E">
        <w:rPr>
          <w:rFonts w:ascii="Times New Roman" w:hAnsi="Times New Roman"/>
          <w:sz w:val="28"/>
          <w:szCs w:val="28"/>
        </w:rPr>
        <w:t>определённых</w:t>
      </w:r>
      <w:r w:rsidR="0032357E" w:rsidRPr="0032357E">
        <w:rPr>
          <w:rFonts w:ascii="Times New Roman" w:hAnsi="Times New Roman"/>
          <w:sz w:val="28"/>
          <w:szCs w:val="28"/>
        </w:rPr>
        <w:t xml:space="preserve"> оператором электронной площадки в соответствии с подпунктом 5 настоящего пункта</w:t>
      </w:r>
      <w:bookmarkEnd w:id="7"/>
      <w:r w:rsidR="001716F6">
        <w:rPr>
          <w:rFonts w:ascii="Times New Roman" w:hAnsi="Times New Roman"/>
          <w:sz w:val="28"/>
          <w:szCs w:val="28"/>
        </w:rPr>
        <w:t>;</w:t>
      </w:r>
      <w:r w:rsidR="000F3556" w:rsidRPr="00674B0A">
        <w:rPr>
          <w:rFonts w:ascii="Times New Roman" w:hAnsi="Times New Roman"/>
          <w:sz w:val="28"/>
          <w:szCs w:val="28"/>
        </w:rPr>
        <w:t>».</w:t>
      </w:r>
    </w:p>
    <w:p w14:paraId="02906B9D" w14:textId="3B74C948" w:rsidR="00F31299" w:rsidRDefault="001716F6" w:rsidP="001716F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5B6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31299">
        <w:rPr>
          <w:rFonts w:ascii="Times New Roman" w:hAnsi="Times New Roman"/>
          <w:sz w:val="28"/>
          <w:szCs w:val="28"/>
        </w:rPr>
        <w:t xml:space="preserve"> Подраздел 10.3 дополнить пунктами 10.3.4, 10.3.5 следующего содержания:</w:t>
      </w:r>
    </w:p>
    <w:p w14:paraId="65925DFC" w14:textId="77777777" w:rsidR="00F31299" w:rsidRDefault="00F31299" w:rsidP="005419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197C" w:rsidRPr="00F31299">
        <w:rPr>
          <w:rFonts w:ascii="Times New Roman" w:hAnsi="Times New Roman"/>
          <w:sz w:val="28"/>
          <w:szCs w:val="28"/>
        </w:rPr>
        <w:t xml:space="preserve"> «</w:t>
      </w:r>
      <w:bookmarkStart w:id="8" w:name="_Hlk157515299"/>
      <w:r w:rsidR="0054197C" w:rsidRPr="00F31299">
        <w:rPr>
          <w:rFonts w:ascii="Times New Roman" w:hAnsi="Times New Roman"/>
          <w:sz w:val="28"/>
          <w:szCs w:val="28"/>
        </w:rPr>
        <w:t>10.3.4. Критерии оценки, указанные в подпункте 6 пункта</w:t>
      </w:r>
      <w:r>
        <w:rPr>
          <w:rFonts w:ascii="Times New Roman" w:hAnsi="Times New Roman"/>
          <w:sz w:val="28"/>
          <w:szCs w:val="28"/>
        </w:rPr>
        <w:t xml:space="preserve"> 10.3.3 настоящего Положения</w:t>
      </w:r>
      <w:r w:rsidR="0054197C" w:rsidRPr="00F31299">
        <w:rPr>
          <w:rFonts w:ascii="Times New Roman" w:hAnsi="Times New Roman"/>
          <w:sz w:val="28"/>
          <w:szCs w:val="28"/>
        </w:rPr>
        <w:t>, определяются в соответствии с пунктом 3.4.2 настоящего Положения.</w:t>
      </w:r>
    </w:p>
    <w:p w14:paraId="73D530AA" w14:textId="77777777" w:rsidR="00BE6DB5" w:rsidRDefault="00F31299" w:rsidP="00BE6D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197C" w:rsidRPr="00F31299">
        <w:rPr>
          <w:rFonts w:ascii="Times New Roman" w:hAnsi="Times New Roman"/>
          <w:sz w:val="28"/>
          <w:szCs w:val="28"/>
        </w:rPr>
        <w:t>10.3.5. Закупк</w:t>
      </w:r>
      <w:r w:rsidR="00BE6DB5">
        <w:rPr>
          <w:rFonts w:ascii="Times New Roman" w:hAnsi="Times New Roman"/>
          <w:sz w:val="28"/>
          <w:szCs w:val="28"/>
        </w:rPr>
        <w:t>и</w:t>
      </w:r>
      <w:r w:rsidR="0054197C" w:rsidRPr="00F31299">
        <w:rPr>
          <w:rFonts w:ascii="Times New Roman" w:hAnsi="Times New Roman"/>
          <w:sz w:val="28"/>
          <w:szCs w:val="28"/>
        </w:rPr>
        <w:t>, указанн</w:t>
      </w:r>
      <w:r w:rsidR="00BE6DB5">
        <w:rPr>
          <w:rFonts w:ascii="Times New Roman" w:hAnsi="Times New Roman"/>
          <w:sz w:val="28"/>
          <w:szCs w:val="28"/>
        </w:rPr>
        <w:t>ые</w:t>
      </w:r>
      <w:r w:rsidR="0054197C" w:rsidRPr="00F31299">
        <w:rPr>
          <w:rFonts w:ascii="Times New Roman" w:hAnsi="Times New Roman"/>
          <w:sz w:val="28"/>
          <w:szCs w:val="28"/>
        </w:rPr>
        <w:t xml:space="preserve"> в пункте 10.3.3 настоящего Положения, провод</w:t>
      </w:r>
      <w:r w:rsidR="00BE6DB5">
        <w:rPr>
          <w:rFonts w:ascii="Times New Roman" w:hAnsi="Times New Roman"/>
          <w:sz w:val="28"/>
          <w:szCs w:val="28"/>
        </w:rPr>
        <w:t>я</w:t>
      </w:r>
      <w:r w:rsidR="0054197C" w:rsidRPr="00F31299">
        <w:rPr>
          <w:rFonts w:ascii="Times New Roman" w:hAnsi="Times New Roman"/>
          <w:sz w:val="28"/>
          <w:szCs w:val="28"/>
        </w:rPr>
        <w:t>тся в соответствии с регламентом электронной площадки</w:t>
      </w:r>
      <w:bookmarkEnd w:id="8"/>
      <w:r w:rsidR="0054197C" w:rsidRPr="00F31299">
        <w:rPr>
          <w:rFonts w:ascii="Times New Roman" w:hAnsi="Times New Roman"/>
          <w:sz w:val="28"/>
          <w:szCs w:val="28"/>
        </w:rPr>
        <w:t>.».</w:t>
      </w:r>
    </w:p>
    <w:p w14:paraId="0110B00C" w14:textId="4F89CC68" w:rsidR="00BE6DB5" w:rsidRPr="001328D5" w:rsidRDefault="00BE6DB5" w:rsidP="00BE6DB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1328D5">
        <w:rPr>
          <w:rFonts w:ascii="Times New Roman" w:hAnsi="Times New Roman"/>
          <w:sz w:val="28"/>
          <w:szCs w:val="28"/>
          <w:lang w:eastAsia="ru-RU"/>
        </w:rPr>
        <w:t>Поручить департаменту экономического развития администрации городского округа Тольятти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328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единой информационной системе в сфере закупок (далее – </w:t>
      </w:r>
      <w:r w:rsidRPr="001328D5">
        <w:rPr>
          <w:rFonts w:ascii="Times New Roman" w:hAnsi="Times New Roman"/>
          <w:sz w:val="28"/>
          <w:szCs w:val="28"/>
        </w:rPr>
        <w:t>ЕИС</w:t>
      </w:r>
      <w:r>
        <w:rPr>
          <w:rFonts w:ascii="Times New Roman" w:hAnsi="Times New Roman"/>
          <w:sz w:val="28"/>
          <w:szCs w:val="28"/>
        </w:rPr>
        <w:t>)</w:t>
      </w:r>
      <w:r w:rsidRPr="001328D5">
        <w:rPr>
          <w:rFonts w:ascii="Times New Roman" w:hAnsi="Times New Roman"/>
          <w:sz w:val="28"/>
          <w:szCs w:val="28"/>
        </w:rPr>
        <w:t>.</w:t>
      </w:r>
    </w:p>
    <w:p w14:paraId="774B791B" w14:textId="1E937E68" w:rsidR="006B29C0" w:rsidRPr="001328D5" w:rsidRDefault="00BE6DB5" w:rsidP="00AB43E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</w:t>
      </w:r>
      <w:r w:rsidR="00AB43E4">
        <w:rPr>
          <w:rFonts w:ascii="Times New Roman" w:hAnsi="Times New Roman"/>
          <w:sz w:val="28"/>
          <w:szCs w:val="28"/>
        </w:rPr>
        <w:t>и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>являющи</w:t>
      </w:r>
      <w:r w:rsidR="00AB43E4">
        <w:rPr>
          <w:rFonts w:ascii="Times New Roman" w:hAnsi="Times New Roman"/>
          <w:sz w:val="28"/>
          <w:szCs w:val="28"/>
        </w:rPr>
        <w:t>е</w:t>
      </w:r>
      <w:r w:rsidR="002A56AB" w:rsidRPr="001328D5">
        <w:rPr>
          <w:rFonts w:ascii="Times New Roman" w:hAnsi="Times New Roman"/>
          <w:sz w:val="28"/>
          <w:szCs w:val="28"/>
        </w:rPr>
        <w:t xml:space="preserve">ся муниципальными автономными учреждениями, муниципальными унитарными предприятиями городского округа Тольятти, </w:t>
      </w:r>
      <w:r w:rsidR="00664580">
        <w:rPr>
          <w:rFonts w:ascii="Times New Roman" w:hAnsi="Times New Roman"/>
          <w:sz w:val="28"/>
          <w:szCs w:val="28"/>
        </w:rPr>
        <w:t>обязаны</w:t>
      </w:r>
      <w:r w:rsidR="006B29C0" w:rsidRPr="001328D5">
        <w:rPr>
          <w:rFonts w:ascii="Times New Roman" w:hAnsi="Times New Roman"/>
          <w:sz w:val="28"/>
          <w:szCs w:val="28"/>
        </w:rPr>
        <w:t>:</w:t>
      </w:r>
    </w:p>
    <w:p w14:paraId="2571FFF7" w14:textId="6A7FB178" w:rsidR="006B29C0" w:rsidRPr="001328D5" w:rsidRDefault="00BE6DB5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>дней с</w:t>
      </w:r>
      <w:r w:rsidR="00E14F07">
        <w:rPr>
          <w:rFonts w:ascii="Times New Roman" w:hAnsi="Times New Roman"/>
          <w:sz w:val="28"/>
          <w:szCs w:val="28"/>
        </w:rPr>
        <w:t>о</w:t>
      </w:r>
      <w:r w:rsidR="006B29C0" w:rsidRPr="001328D5">
        <w:rPr>
          <w:rFonts w:ascii="Times New Roman" w:hAnsi="Times New Roman"/>
          <w:sz w:val="28"/>
          <w:szCs w:val="28"/>
        </w:rPr>
        <w:t xml:space="preserve"> д</w:t>
      </w:r>
      <w:r w:rsidR="00E14F07">
        <w:rPr>
          <w:rFonts w:ascii="Times New Roman" w:hAnsi="Times New Roman"/>
          <w:sz w:val="28"/>
          <w:szCs w:val="28"/>
        </w:rPr>
        <w:t xml:space="preserve">ня, следующего за </w:t>
      </w:r>
      <w:r w:rsidR="00944D8E">
        <w:rPr>
          <w:rFonts w:ascii="Times New Roman" w:hAnsi="Times New Roman"/>
          <w:sz w:val="28"/>
          <w:szCs w:val="28"/>
        </w:rPr>
        <w:t>днём</w:t>
      </w:r>
      <w:r w:rsidR="006B29C0" w:rsidRPr="001328D5">
        <w:rPr>
          <w:rFonts w:ascii="Times New Roman" w:hAnsi="Times New Roman"/>
          <w:sz w:val="28"/>
          <w:szCs w:val="28"/>
        </w:rPr>
        <w:t xml:space="preserve"> размещения в ЕИС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>твии с настоящим постановлением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</w:p>
    <w:p w14:paraId="217563A6" w14:textId="3FC83218" w:rsidR="006B29C0" w:rsidRPr="001328D5" w:rsidRDefault="00BE6DB5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</w:t>
      </w:r>
      <w:r w:rsidR="00E14F07">
        <w:rPr>
          <w:rFonts w:ascii="Times New Roman" w:hAnsi="Times New Roman"/>
          <w:sz w:val="28"/>
          <w:szCs w:val="28"/>
          <w:lang w:eastAsia="ru-RU"/>
        </w:rPr>
        <w:t xml:space="preserve">, следующего за </w:t>
      </w:r>
      <w:r w:rsidR="00944D8E">
        <w:rPr>
          <w:rFonts w:ascii="Times New Roman" w:hAnsi="Times New Roman"/>
          <w:sz w:val="28"/>
          <w:szCs w:val="28"/>
          <w:lang w:eastAsia="ru-RU"/>
        </w:rPr>
        <w:t>днём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утверждения изменений в положение о закупке товаров, работ, услуг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69F31436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8335BE">
        <w:rPr>
          <w:rFonts w:ascii="Times New Roman" w:hAnsi="Times New Roman"/>
          <w:sz w:val="28"/>
          <w:szCs w:val="28"/>
        </w:rPr>
        <w:t xml:space="preserve">в силу </w:t>
      </w:r>
      <w:r w:rsidR="00E14F07">
        <w:rPr>
          <w:rFonts w:ascii="Times New Roman" w:hAnsi="Times New Roman"/>
          <w:sz w:val="28"/>
          <w:szCs w:val="28"/>
        </w:rPr>
        <w:t>после дня</w:t>
      </w:r>
      <w:r w:rsidR="00AB43E4">
        <w:rPr>
          <w:rFonts w:ascii="Times New Roman" w:hAnsi="Times New Roman"/>
          <w:sz w:val="28"/>
          <w:szCs w:val="28"/>
        </w:rPr>
        <w:t xml:space="preserve"> его </w:t>
      </w:r>
      <w:r w:rsidR="00E14F07">
        <w:rPr>
          <w:rFonts w:ascii="Times New Roman" w:hAnsi="Times New Roman"/>
          <w:sz w:val="28"/>
          <w:szCs w:val="28"/>
        </w:rPr>
        <w:t>официального опубликования</w:t>
      </w:r>
      <w:r w:rsidR="00521F50">
        <w:rPr>
          <w:rFonts w:ascii="Times New Roman" w:hAnsi="Times New Roman"/>
          <w:sz w:val="28"/>
          <w:szCs w:val="28"/>
        </w:rPr>
        <w:t>,</w:t>
      </w:r>
      <w:r w:rsidR="00135B60">
        <w:rPr>
          <w:rFonts w:ascii="Times New Roman" w:hAnsi="Times New Roman"/>
          <w:sz w:val="28"/>
          <w:szCs w:val="28"/>
        </w:rPr>
        <w:t xml:space="preserve"> за исключением </w:t>
      </w:r>
      <w:r w:rsidR="00BE6DB5">
        <w:rPr>
          <w:rFonts w:ascii="Times New Roman" w:hAnsi="Times New Roman"/>
          <w:sz w:val="28"/>
          <w:szCs w:val="28"/>
        </w:rPr>
        <w:t>под</w:t>
      </w:r>
      <w:r w:rsidR="00135B60">
        <w:rPr>
          <w:rFonts w:ascii="Times New Roman" w:hAnsi="Times New Roman"/>
          <w:sz w:val="28"/>
          <w:szCs w:val="28"/>
        </w:rPr>
        <w:t>пункта 1.1</w:t>
      </w:r>
      <w:r w:rsidR="00BE6DB5">
        <w:rPr>
          <w:rFonts w:ascii="Times New Roman" w:hAnsi="Times New Roman"/>
          <w:sz w:val="28"/>
          <w:szCs w:val="28"/>
        </w:rPr>
        <w:t xml:space="preserve"> пункта 1</w:t>
      </w:r>
      <w:r w:rsidR="00135B60">
        <w:rPr>
          <w:rFonts w:ascii="Times New Roman" w:hAnsi="Times New Roman"/>
          <w:sz w:val="28"/>
          <w:szCs w:val="28"/>
        </w:rPr>
        <w:t xml:space="preserve"> настоящего постановления, </w:t>
      </w:r>
      <w:r w:rsidR="00521F50">
        <w:rPr>
          <w:rFonts w:ascii="Times New Roman" w:hAnsi="Times New Roman"/>
          <w:sz w:val="28"/>
          <w:szCs w:val="28"/>
        </w:rPr>
        <w:t>котор</w:t>
      </w:r>
      <w:r w:rsidR="00BE6DB5">
        <w:rPr>
          <w:rFonts w:ascii="Times New Roman" w:hAnsi="Times New Roman"/>
          <w:sz w:val="28"/>
          <w:szCs w:val="28"/>
        </w:rPr>
        <w:t xml:space="preserve">ый </w:t>
      </w:r>
      <w:r w:rsidR="00521F50">
        <w:rPr>
          <w:rFonts w:ascii="Times New Roman" w:hAnsi="Times New Roman"/>
          <w:sz w:val="28"/>
          <w:szCs w:val="28"/>
        </w:rPr>
        <w:t>вступает</w:t>
      </w:r>
      <w:r w:rsidR="00135B60">
        <w:rPr>
          <w:rFonts w:ascii="Times New Roman" w:hAnsi="Times New Roman"/>
          <w:sz w:val="28"/>
          <w:szCs w:val="28"/>
        </w:rPr>
        <w:t xml:space="preserve"> в силу с 01.07.2024.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7D5303CC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59A53" w14:textId="77777777" w:rsidR="006058A3" w:rsidRDefault="006058A3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8476FC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7295" w14:textId="77777777" w:rsidR="00E840CD" w:rsidRDefault="00E840CD" w:rsidP="005155AA">
      <w:pPr>
        <w:spacing w:after="0" w:line="240" w:lineRule="auto"/>
      </w:pPr>
      <w:r>
        <w:separator/>
      </w:r>
    </w:p>
  </w:endnote>
  <w:endnote w:type="continuationSeparator" w:id="0">
    <w:p w14:paraId="7AED7142" w14:textId="77777777" w:rsidR="00E840CD" w:rsidRDefault="00E840CD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F415" w14:textId="77777777" w:rsidR="00E840CD" w:rsidRDefault="00E840CD" w:rsidP="005155AA">
      <w:pPr>
        <w:spacing w:after="0" w:line="240" w:lineRule="auto"/>
      </w:pPr>
      <w:r>
        <w:separator/>
      </w:r>
    </w:p>
  </w:footnote>
  <w:footnote w:type="continuationSeparator" w:id="0">
    <w:p w14:paraId="11A25515" w14:textId="77777777" w:rsidR="00E840CD" w:rsidRDefault="00E840CD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5A356A19"/>
    <w:multiLevelType w:val="hybridMultilevel"/>
    <w:tmpl w:val="32DEEF44"/>
    <w:lvl w:ilvl="0" w:tplc="AB321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0718E"/>
    <w:rsid w:val="00023DD8"/>
    <w:rsid w:val="0002673A"/>
    <w:rsid w:val="000306B6"/>
    <w:rsid w:val="000363B5"/>
    <w:rsid w:val="00036A19"/>
    <w:rsid w:val="00036B06"/>
    <w:rsid w:val="00037C4D"/>
    <w:rsid w:val="00042093"/>
    <w:rsid w:val="00043A8D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A20"/>
    <w:rsid w:val="000E7E00"/>
    <w:rsid w:val="000F1714"/>
    <w:rsid w:val="000F3556"/>
    <w:rsid w:val="000F41A6"/>
    <w:rsid w:val="001041C7"/>
    <w:rsid w:val="00110148"/>
    <w:rsid w:val="001101DD"/>
    <w:rsid w:val="00114ACF"/>
    <w:rsid w:val="00115102"/>
    <w:rsid w:val="0011551D"/>
    <w:rsid w:val="001203D9"/>
    <w:rsid w:val="00121C79"/>
    <w:rsid w:val="00122A3F"/>
    <w:rsid w:val="00122E4D"/>
    <w:rsid w:val="001272CB"/>
    <w:rsid w:val="001273B3"/>
    <w:rsid w:val="00127AE9"/>
    <w:rsid w:val="001328D5"/>
    <w:rsid w:val="00135B60"/>
    <w:rsid w:val="0013690D"/>
    <w:rsid w:val="0013797E"/>
    <w:rsid w:val="00137D2A"/>
    <w:rsid w:val="001408B0"/>
    <w:rsid w:val="00141389"/>
    <w:rsid w:val="00144EED"/>
    <w:rsid w:val="00152C0F"/>
    <w:rsid w:val="00154291"/>
    <w:rsid w:val="00161A5B"/>
    <w:rsid w:val="0016302E"/>
    <w:rsid w:val="0016587C"/>
    <w:rsid w:val="001716F6"/>
    <w:rsid w:val="00174079"/>
    <w:rsid w:val="0017654F"/>
    <w:rsid w:val="00180A12"/>
    <w:rsid w:val="00183250"/>
    <w:rsid w:val="00183B44"/>
    <w:rsid w:val="00192BCB"/>
    <w:rsid w:val="00193332"/>
    <w:rsid w:val="001A28D2"/>
    <w:rsid w:val="001A359D"/>
    <w:rsid w:val="001A3A69"/>
    <w:rsid w:val="001B3044"/>
    <w:rsid w:val="001C331E"/>
    <w:rsid w:val="001C4EE6"/>
    <w:rsid w:val="001D1000"/>
    <w:rsid w:val="001D1ECD"/>
    <w:rsid w:val="001D4B21"/>
    <w:rsid w:val="001D573B"/>
    <w:rsid w:val="001D6975"/>
    <w:rsid w:val="001D753F"/>
    <w:rsid w:val="001E0C72"/>
    <w:rsid w:val="001E3696"/>
    <w:rsid w:val="001F1105"/>
    <w:rsid w:val="001F6BA3"/>
    <w:rsid w:val="001F70AE"/>
    <w:rsid w:val="00206688"/>
    <w:rsid w:val="00210B52"/>
    <w:rsid w:val="00215C8F"/>
    <w:rsid w:val="00220906"/>
    <w:rsid w:val="00222CEF"/>
    <w:rsid w:val="00233CC1"/>
    <w:rsid w:val="00235A73"/>
    <w:rsid w:val="00236622"/>
    <w:rsid w:val="00237C46"/>
    <w:rsid w:val="002473A5"/>
    <w:rsid w:val="002505D4"/>
    <w:rsid w:val="00252492"/>
    <w:rsid w:val="00252ADB"/>
    <w:rsid w:val="002576C5"/>
    <w:rsid w:val="00260076"/>
    <w:rsid w:val="0026439B"/>
    <w:rsid w:val="002730A2"/>
    <w:rsid w:val="002839FF"/>
    <w:rsid w:val="00286E5D"/>
    <w:rsid w:val="00287DAE"/>
    <w:rsid w:val="00292B1D"/>
    <w:rsid w:val="002938AF"/>
    <w:rsid w:val="0029756E"/>
    <w:rsid w:val="002A26D5"/>
    <w:rsid w:val="002A4CC8"/>
    <w:rsid w:val="002A56AB"/>
    <w:rsid w:val="002A6BBB"/>
    <w:rsid w:val="002B4A87"/>
    <w:rsid w:val="002B65B6"/>
    <w:rsid w:val="002B71C4"/>
    <w:rsid w:val="002C2918"/>
    <w:rsid w:val="002C6938"/>
    <w:rsid w:val="002C6A9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2909"/>
    <w:rsid w:val="0032357E"/>
    <w:rsid w:val="0032653D"/>
    <w:rsid w:val="00332943"/>
    <w:rsid w:val="003356D5"/>
    <w:rsid w:val="00344197"/>
    <w:rsid w:val="00344B87"/>
    <w:rsid w:val="00346488"/>
    <w:rsid w:val="00347F08"/>
    <w:rsid w:val="00352189"/>
    <w:rsid w:val="00356D55"/>
    <w:rsid w:val="00363602"/>
    <w:rsid w:val="00372052"/>
    <w:rsid w:val="00376472"/>
    <w:rsid w:val="00380743"/>
    <w:rsid w:val="0038173E"/>
    <w:rsid w:val="00382013"/>
    <w:rsid w:val="00383321"/>
    <w:rsid w:val="00385C5C"/>
    <w:rsid w:val="00385E83"/>
    <w:rsid w:val="003871CA"/>
    <w:rsid w:val="0039128F"/>
    <w:rsid w:val="00391451"/>
    <w:rsid w:val="003923CD"/>
    <w:rsid w:val="00392E2A"/>
    <w:rsid w:val="00393712"/>
    <w:rsid w:val="003948B4"/>
    <w:rsid w:val="0039517D"/>
    <w:rsid w:val="00395593"/>
    <w:rsid w:val="003A48D2"/>
    <w:rsid w:val="003A48EA"/>
    <w:rsid w:val="003B29F5"/>
    <w:rsid w:val="003B48A9"/>
    <w:rsid w:val="003C5764"/>
    <w:rsid w:val="003D415A"/>
    <w:rsid w:val="003D6B77"/>
    <w:rsid w:val="003E1F99"/>
    <w:rsid w:val="003E37D2"/>
    <w:rsid w:val="003E625C"/>
    <w:rsid w:val="003F5D66"/>
    <w:rsid w:val="003F6430"/>
    <w:rsid w:val="004046FC"/>
    <w:rsid w:val="0040548F"/>
    <w:rsid w:val="00406553"/>
    <w:rsid w:val="00407EED"/>
    <w:rsid w:val="0042281F"/>
    <w:rsid w:val="0042577F"/>
    <w:rsid w:val="00427D5D"/>
    <w:rsid w:val="00432B9D"/>
    <w:rsid w:val="00434039"/>
    <w:rsid w:val="00434205"/>
    <w:rsid w:val="00434947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034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A49F9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4F3D4A"/>
    <w:rsid w:val="004F3F80"/>
    <w:rsid w:val="00500980"/>
    <w:rsid w:val="00504983"/>
    <w:rsid w:val="0050550E"/>
    <w:rsid w:val="0050624F"/>
    <w:rsid w:val="00507001"/>
    <w:rsid w:val="00507556"/>
    <w:rsid w:val="00507A41"/>
    <w:rsid w:val="00514F5C"/>
    <w:rsid w:val="005155AA"/>
    <w:rsid w:val="00520B08"/>
    <w:rsid w:val="00521F50"/>
    <w:rsid w:val="00531E97"/>
    <w:rsid w:val="00537D03"/>
    <w:rsid w:val="00540069"/>
    <w:rsid w:val="00541094"/>
    <w:rsid w:val="0054115D"/>
    <w:rsid w:val="00541425"/>
    <w:rsid w:val="0054197C"/>
    <w:rsid w:val="00544A22"/>
    <w:rsid w:val="00547475"/>
    <w:rsid w:val="00550F75"/>
    <w:rsid w:val="005513EA"/>
    <w:rsid w:val="0055161A"/>
    <w:rsid w:val="005540AE"/>
    <w:rsid w:val="0056132F"/>
    <w:rsid w:val="00565600"/>
    <w:rsid w:val="0056632D"/>
    <w:rsid w:val="00571558"/>
    <w:rsid w:val="005801A0"/>
    <w:rsid w:val="00582AA6"/>
    <w:rsid w:val="00587701"/>
    <w:rsid w:val="00591378"/>
    <w:rsid w:val="00591BBE"/>
    <w:rsid w:val="005939C7"/>
    <w:rsid w:val="00593BA9"/>
    <w:rsid w:val="00596535"/>
    <w:rsid w:val="005A12C5"/>
    <w:rsid w:val="005A1399"/>
    <w:rsid w:val="005A1842"/>
    <w:rsid w:val="005B1452"/>
    <w:rsid w:val="005B446A"/>
    <w:rsid w:val="005B4A14"/>
    <w:rsid w:val="005B4FEA"/>
    <w:rsid w:val="005B5014"/>
    <w:rsid w:val="005B6F1B"/>
    <w:rsid w:val="005B6F66"/>
    <w:rsid w:val="005C561A"/>
    <w:rsid w:val="005C7CDD"/>
    <w:rsid w:val="005D47F0"/>
    <w:rsid w:val="005D7069"/>
    <w:rsid w:val="005E09BC"/>
    <w:rsid w:val="005E2804"/>
    <w:rsid w:val="005E3F55"/>
    <w:rsid w:val="005F04D5"/>
    <w:rsid w:val="005F09D6"/>
    <w:rsid w:val="005F1F2F"/>
    <w:rsid w:val="005F6CB2"/>
    <w:rsid w:val="006044F3"/>
    <w:rsid w:val="006058A3"/>
    <w:rsid w:val="00607C23"/>
    <w:rsid w:val="006138E2"/>
    <w:rsid w:val="00615838"/>
    <w:rsid w:val="00615873"/>
    <w:rsid w:val="00620087"/>
    <w:rsid w:val="0062177F"/>
    <w:rsid w:val="00621C74"/>
    <w:rsid w:val="0063379B"/>
    <w:rsid w:val="006338F7"/>
    <w:rsid w:val="00644848"/>
    <w:rsid w:val="00644D94"/>
    <w:rsid w:val="00644FD2"/>
    <w:rsid w:val="00650942"/>
    <w:rsid w:val="00650BF3"/>
    <w:rsid w:val="00651FE3"/>
    <w:rsid w:val="00655871"/>
    <w:rsid w:val="00656DA4"/>
    <w:rsid w:val="00657FEE"/>
    <w:rsid w:val="006615B3"/>
    <w:rsid w:val="00663556"/>
    <w:rsid w:val="00663A23"/>
    <w:rsid w:val="00664580"/>
    <w:rsid w:val="00667F01"/>
    <w:rsid w:val="00670221"/>
    <w:rsid w:val="00674B0A"/>
    <w:rsid w:val="00674D21"/>
    <w:rsid w:val="006756DB"/>
    <w:rsid w:val="00677B3A"/>
    <w:rsid w:val="00681CF3"/>
    <w:rsid w:val="0068289E"/>
    <w:rsid w:val="00684089"/>
    <w:rsid w:val="006908E8"/>
    <w:rsid w:val="00691BAC"/>
    <w:rsid w:val="00692C0E"/>
    <w:rsid w:val="00696501"/>
    <w:rsid w:val="006A0D27"/>
    <w:rsid w:val="006A405B"/>
    <w:rsid w:val="006B29C0"/>
    <w:rsid w:val="006B319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0EC1"/>
    <w:rsid w:val="00701016"/>
    <w:rsid w:val="00702CD2"/>
    <w:rsid w:val="00703571"/>
    <w:rsid w:val="0070599A"/>
    <w:rsid w:val="00706F53"/>
    <w:rsid w:val="00711955"/>
    <w:rsid w:val="00711FEE"/>
    <w:rsid w:val="00712DA1"/>
    <w:rsid w:val="00713BE8"/>
    <w:rsid w:val="007215A9"/>
    <w:rsid w:val="00723DD5"/>
    <w:rsid w:val="00725ABE"/>
    <w:rsid w:val="00733F73"/>
    <w:rsid w:val="00734F40"/>
    <w:rsid w:val="007445CA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4A94"/>
    <w:rsid w:val="007B7510"/>
    <w:rsid w:val="007D369C"/>
    <w:rsid w:val="007D378B"/>
    <w:rsid w:val="007D7760"/>
    <w:rsid w:val="007E01AF"/>
    <w:rsid w:val="007E0D21"/>
    <w:rsid w:val="007E4F26"/>
    <w:rsid w:val="007F1627"/>
    <w:rsid w:val="007F380F"/>
    <w:rsid w:val="007F78C3"/>
    <w:rsid w:val="008106F7"/>
    <w:rsid w:val="008117AC"/>
    <w:rsid w:val="0081518E"/>
    <w:rsid w:val="008158FC"/>
    <w:rsid w:val="00815F15"/>
    <w:rsid w:val="00823699"/>
    <w:rsid w:val="0082419F"/>
    <w:rsid w:val="00831921"/>
    <w:rsid w:val="00831FDA"/>
    <w:rsid w:val="008335BE"/>
    <w:rsid w:val="00836E48"/>
    <w:rsid w:val="00837720"/>
    <w:rsid w:val="00841548"/>
    <w:rsid w:val="0084245E"/>
    <w:rsid w:val="00846B5B"/>
    <w:rsid w:val="00846D8A"/>
    <w:rsid w:val="008476FC"/>
    <w:rsid w:val="008545E5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C49"/>
    <w:rsid w:val="008B7164"/>
    <w:rsid w:val="008C1861"/>
    <w:rsid w:val="008D2614"/>
    <w:rsid w:val="008D3C93"/>
    <w:rsid w:val="008D3CBB"/>
    <w:rsid w:val="008D3E35"/>
    <w:rsid w:val="008D4446"/>
    <w:rsid w:val="008E1C19"/>
    <w:rsid w:val="008E4CAF"/>
    <w:rsid w:val="008E53A6"/>
    <w:rsid w:val="008E5BCA"/>
    <w:rsid w:val="008E73C5"/>
    <w:rsid w:val="008F33DB"/>
    <w:rsid w:val="008F65FF"/>
    <w:rsid w:val="00900A2E"/>
    <w:rsid w:val="0090280D"/>
    <w:rsid w:val="00902D5D"/>
    <w:rsid w:val="00903EC2"/>
    <w:rsid w:val="009056E5"/>
    <w:rsid w:val="009066AD"/>
    <w:rsid w:val="0090720D"/>
    <w:rsid w:val="00910C41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D8E"/>
    <w:rsid w:val="00944E9E"/>
    <w:rsid w:val="00946200"/>
    <w:rsid w:val="00947A46"/>
    <w:rsid w:val="0095216C"/>
    <w:rsid w:val="0097185C"/>
    <w:rsid w:val="009736F9"/>
    <w:rsid w:val="009746A4"/>
    <w:rsid w:val="00974F3D"/>
    <w:rsid w:val="00975064"/>
    <w:rsid w:val="00976A56"/>
    <w:rsid w:val="00981ECB"/>
    <w:rsid w:val="009825FB"/>
    <w:rsid w:val="00984AAB"/>
    <w:rsid w:val="00985619"/>
    <w:rsid w:val="009879AD"/>
    <w:rsid w:val="009879F2"/>
    <w:rsid w:val="00992FC0"/>
    <w:rsid w:val="009931CC"/>
    <w:rsid w:val="00994116"/>
    <w:rsid w:val="00996B3A"/>
    <w:rsid w:val="00997607"/>
    <w:rsid w:val="009A35BE"/>
    <w:rsid w:val="009A4F7B"/>
    <w:rsid w:val="009A713F"/>
    <w:rsid w:val="009A7F6B"/>
    <w:rsid w:val="009B2C8C"/>
    <w:rsid w:val="009B438B"/>
    <w:rsid w:val="009B5CC6"/>
    <w:rsid w:val="009B6BB2"/>
    <w:rsid w:val="009B79A2"/>
    <w:rsid w:val="009C4241"/>
    <w:rsid w:val="009C750C"/>
    <w:rsid w:val="009D0227"/>
    <w:rsid w:val="009D0F5D"/>
    <w:rsid w:val="009D36D2"/>
    <w:rsid w:val="009D4161"/>
    <w:rsid w:val="009D76CC"/>
    <w:rsid w:val="009D7DF7"/>
    <w:rsid w:val="009E7B45"/>
    <w:rsid w:val="009F065D"/>
    <w:rsid w:val="009F114E"/>
    <w:rsid w:val="009F15EE"/>
    <w:rsid w:val="009F3C68"/>
    <w:rsid w:val="009F54BE"/>
    <w:rsid w:val="009F560D"/>
    <w:rsid w:val="009F60D3"/>
    <w:rsid w:val="00A001FF"/>
    <w:rsid w:val="00A01614"/>
    <w:rsid w:val="00A07A7F"/>
    <w:rsid w:val="00A129AB"/>
    <w:rsid w:val="00A15D94"/>
    <w:rsid w:val="00A22F70"/>
    <w:rsid w:val="00A22FFF"/>
    <w:rsid w:val="00A247CC"/>
    <w:rsid w:val="00A24F56"/>
    <w:rsid w:val="00A25B7A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6D72"/>
    <w:rsid w:val="00A57001"/>
    <w:rsid w:val="00A573F8"/>
    <w:rsid w:val="00A577F0"/>
    <w:rsid w:val="00A6083F"/>
    <w:rsid w:val="00A62D82"/>
    <w:rsid w:val="00A63251"/>
    <w:rsid w:val="00A66DAA"/>
    <w:rsid w:val="00A67F51"/>
    <w:rsid w:val="00A71A75"/>
    <w:rsid w:val="00A73353"/>
    <w:rsid w:val="00A744FC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43E4"/>
    <w:rsid w:val="00AB554E"/>
    <w:rsid w:val="00AC0CCA"/>
    <w:rsid w:val="00AC155F"/>
    <w:rsid w:val="00AC5265"/>
    <w:rsid w:val="00AD4408"/>
    <w:rsid w:val="00AD45F2"/>
    <w:rsid w:val="00AD5B88"/>
    <w:rsid w:val="00AE0716"/>
    <w:rsid w:val="00AE47B9"/>
    <w:rsid w:val="00AE69D1"/>
    <w:rsid w:val="00AE7539"/>
    <w:rsid w:val="00AE79C1"/>
    <w:rsid w:val="00AF33AD"/>
    <w:rsid w:val="00B01515"/>
    <w:rsid w:val="00B038A2"/>
    <w:rsid w:val="00B04DA3"/>
    <w:rsid w:val="00B05B02"/>
    <w:rsid w:val="00B145DE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197A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03D6"/>
    <w:rsid w:val="00BD200E"/>
    <w:rsid w:val="00BD2472"/>
    <w:rsid w:val="00BD3236"/>
    <w:rsid w:val="00BD364B"/>
    <w:rsid w:val="00BD73BF"/>
    <w:rsid w:val="00BE31DF"/>
    <w:rsid w:val="00BE4635"/>
    <w:rsid w:val="00BE6DB5"/>
    <w:rsid w:val="00BF64C8"/>
    <w:rsid w:val="00C00129"/>
    <w:rsid w:val="00C01652"/>
    <w:rsid w:val="00C022EB"/>
    <w:rsid w:val="00C03C79"/>
    <w:rsid w:val="00C152EA"/>
    <w:rsid w:val="00C159FC"/>
    <w:rsid w:val="00C165AC"/>
    <w:rsid w:val="00C175D7"/>
    <w:rsid w:val="00C179EA"/>
    <w:rsid w:val="00C23629"/>
    <w:rsid w:val="00C24DCB"/>
    <w:rsid w:val="00C25863"/>
    <w:rsid w:val="00C25DBC"/>
    <w:rsid w:val="00C33B03"/>
    <w:rsid w:val="00C36ED4"/>
    <w:rsid w:val="00C37AEE"/>
    <w:rsid w:val="00C41F9F"/>
    <w:rsid w:val="00C440E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3DDE"/>
    <w:rsid w:val="00C843F5"/>
    <w:rsid w:val="00C90DEB"/>
    <w:rsid w:val="00CA2E68"/>
    <w:rsid w:val="00CB12DE"/>
    <w:rsid w:val="00CB4003"/>
    <w:rsid w:val="00CB55E7"/>
    <w:rsid w:val="00CB653A"/>
    <w:rsid w:val="00CB73F7"/>
    <w:rsid w:val="00CC045B"/>
    <w:rsid w:val="00CC1EB2"/>
    <w:rsid w:val="00CC405A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0FE1"/>
    <w:rsid w:val="00D0259B"/>
    <w:rsid w:val="00D0386C"/>
    <w:rsid w:val="00D1008A"/>
    <w:rsid w:val="00D102C5"/>
    <w:rsid w:val="00D12987"/>
    <w:rsid w:val="00D14068"/>
    <w:rsid w:val="00D14570"/>
    <w:rsid w:val="00D1534E"/>
    <w:rsid w:val="00D15FBD"/>
    <w:rsid w:val="00D239F8"/>
    <w:rsid w:val="00D32D5E"/>
    <w:rsid w:val="00D42BF7"/>
    <w:rsid w:val="00D43134"/>
    <w:rsid w:val="00D43772"/>
    <w:rsid w:val="00D51DD9"/>
    <w:rsid w:val="00D57208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3FD4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2416"/>
    <w:rsid w:val="00E058ED"/>
    <w:rsid w:val="00E0599B"/>
    <w:rsid w:val="00E07BBD"/>
    <w:rsid w:val="00E14F07"/>
    <w:rsid w:val="00E15A6C"/>
    <w:rsid w:val="00E22073"/>
    <w:rsid w:val="00E324D2"/>
    <w:rsid w:val="00E33E12"/>
    <w:rsid w:val="00E345BA"/>
    <w:rsid w:val="00E40B3C"/>
    <w:rsid w:val="00E41836"/>
    <w:rsid w:val="00E463B4"/>
    <w:rsid w:val="00E4759A"/>
    <w:rsid w:val="00E52D36"/>
    <w:rsid w:val="00E54BA7"/>
    <w:rsid w:val="00E55CF8"/>
    <w:rsid w:val="00E57551"/>
    <w:rsid w:val="00E604A0"/>
    <w:rsid w:val="00E64C6C"/>
    <w:rsid w:val="00E658CB"/>
    <w:rsid w:val="00E73E6C"/>
    <w:rsid w:val="00E76028"/>
    <w:rsid w:val="00E801B0"/>
    <w:rsid w:val="00E8077D"/>
    <w:rsid w:val="00E81699"/>
    <w:rsid w:val="00E840CD"/>
    <w:rsid w:val="00E90716"/>
    <w:rsid w:val="00E911A1"/>
    <w:rsid w:val="00E91676"/>
    <w:rsid w:val="00E92496"/>
    <w:rsid w:val="00E9356E"/>
    <w:rsid w:val="00E94772"/>
    <w:rsid w:val="00EA4D86"/>
    <w:rsid w:val="00EA5EAB"/>
    <w:rsid w:val="00EA628B"/>
    <w:rsid w:val="00EA7554"/>
    <w:rsid w:val="00EA7EC8"/>
    <w:rsid w:val="00EB0643"/>
    <w:rsid w:val="00EB08A6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32B9"/>
    <w:rsid w:val="00EE6368"/>
    <w:rsid w:val="00EE7371"/>
    <w:rsid w:val="00EF1A35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1299"/>
    <w:rsid w:val="00F32885"/>
    <w:rsid w:val="00F3680D"/>
    <w:rsid w:val="00F46BC2"/>
    <w:rsid w:val="00F507AD"/>
    <w:rsid w:val="00F51AEF"/>
    <w:rsid w:val="00F66C18"/>
    <w:rsid w:val="00F67BAF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2F"/>
    <w:rsid w:val="00FC4F52"/>
    <w:rsid w:val="00FC63CB"/>
    <w:rsid w:val="00FC6E01"/>
    <w:rsid w:val="00FC7AB4"/>
    <w:rsid w:val="00FD1899"/>
    <w:rsid w:val="00FD25F6"/>
    <w:rsid w:val="00FD2C85"/>
    <w:rsid w:val="00FD3FDC"/>
    <w:rsid w:val="00FD54D9"/>
    <w:rsid w:val="00FE1171"/>
    <w:rsid w:val="00FE2AE0"/>
    <w:rsid w:val="00FE4896"/>
    <w:rsid w:val="00FE5206"/>
    <w:rsid w:val="00FE6B35"/>
    <w:rsid w:val="00FE7500"/>
    <w:rsid w:val="00FE7611"/>
    <w:rsid w:val="00FE7CC7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4&amp;dst=20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63C4CC7B00DF2AD61E029C15C0F070C11109802FC042CEC479BBCC1D68588006B8F129B9789AC85FF25CC61D6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DBDF-57BE-49EF-ACB2-6F155420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Яунтерп Татьяна Дмитриевна</cp:lastModifiedBy>
  <cp:revision>2</cp:revision>
  <cp:lastPrinted>2024-02-20T11:58:00Z</cp:lastPrinted>
  <dcterms:created xsi:type="dcterms:W3CDTF">2024-03-21T04:19:00Z</dcterms:created>
  <dcterms:modified xsi:type="dcterms:W3CDTF">2024-03-21T04:19:00Z</dcterms:modified>
</cp:coreProperties>
</file>